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94F7" w14:textId="77777777" w:rsidR="00E9119F" w:rsidRPr="003A333A" w:rsidRDefault="00E9119F" w:rsidP="00DA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40"/>
          <w:szCs w:val="40"/>
        </w:rPr>
      </w:pPr>
      <w:r w:rsidRPr="003A333A">
        <w:rPr>
          <w:rFonts w:ascii="Arial" w:hAnsi="Arial" w:cs="Arial"/>
          <w:b/>
          <w:sz w:val="40"/>
          <w:szCs w:val="40"/>
        </w:rPr>
        <w:t>NewcastleGateshead Initiative</w:t>
      </w:r>
    </w:p>
    <w:p w14:paraId="4EDDC59C" w14:textId="34078AB5" w:rsidR="00E9119F" w:rsidRPr="003A333A" w:rsidRDefault="00E9119F" w:rsidP="00DA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40"/>
          <w:szCs w:val="40"/>
        </w:rPr>
      </w:pPr>
      <w:r w:rsidRPr="003A333A">
        <w:rPr>
          <w:rFonts w:ascii="Arial" w:hAnsi="Arial" w:cs="Arial"/>
          <w:b/>
          <w:sz w:val="40"/>
          <w:szCs w:val="40"/>
        </w:rPr>
        <w:t>Job Descriptio</w:t>
      </w:r>
      <w:r w:rsidR="00AC0EF3" w:rsidRPr="003A333A">
        <w:rPr>
          <w:rFonts w:ascii="Arial" w:hAnsi="Arial" w:cs="Arial"/>
          <w:b/>
          <w:sz w:val="40"/>
          <w:szCs w:val="40"/>
        </w:rPr>
        <w:t xml:space="preserve">n </w:t>
      </w:r>
    </w:p>
    <w:p w14:paraId="2CF2DFE5" w14:textId="77777777" w:rsidR="00E9119F" w:rsidRPr="003A333A" w:rsidRDefault="00E9119F" w:rsidP="00E9119F">
      <w:pPr>
        <w:rPr>
          <w:rFonts w:ascii="Arial" w:hAnsi="Arial" w:cs="Arial"/>
          <w:b/>
          <w:bCs/>
        </w:rPr>
      </w:pPr>
    </w:p>
    <w:p w14:paraId="6179E781" w14:textId="4B71D28C" w:rsidR="00B4050C" w:rsidRPr="003A333A" w:rsidRDefault="005A6F8A" w:rsidP="00B4050C">
      <w:pPr>
        <w:spacing w:line="360" w:lineRule="auto"/>
        <w:rPr>
          <w:rFonts w:ascii="Arial" w:hAnsi="Arial" w:cs="Arial"/>
          <w:sz w:val="22"/>
          <w:szCs w:val="22"/>
        </w:rPr>
      </w:pPr>
      <w:r w:rsidRPr="690D1AA8">
        <w:rPr>
          <w:rFonts w:ascii="Arial" w:hAnsi="Arial" w:cs="Arial"/>
          <w:b/>
          <w:bCs/>
          <w:sz w:val="22"/>
          <w:szCs w:val="22"/>
        </w:rPr>
        <w:t>Contract:</w:t>
      </w:r>
      <w:r>
        <w:tab/>
      </w:r>
      <w:r w:rsidR="00745600" w:rsidRPr="690D1AA8">
        <w:rPr>
          <w:rFonts w:ascii="Arial" w:hAnsi="Arial" w:cs="Arial"/>
          <w:sz w:val="22"/>
          <w:szCs w:val="22"/>
        </w:rPr>
        <w:t>F</w:t>
      </w:r>
      <w:r w:rsidR="168D711E" w:rsidRPr="690D1AA8">
        <w:rPr>
          <w:rFonts w:ascii="Arial" w:hAnsi="Arial" w:cs="Arial"/>
          <w:sz w:val="22"/>
          <w:szCs w:val="22"/>
        </w:rPr>
        <w:t>ixed term to March 25</w:t>
      </w:r>
      <w:r>
        <w:br/>
      </w:r>
      <w:r w:rsidRPr="690D1AA8">
        <w:rPr>
          <w:rFonts w:ascii="Arial" w:hAnsi="Arial" w:cs="Arial"/>
          <w:b/>
          <w:bCs/>
          <w:sz w:val="22"/>
          <w:szCs w:val="22"/>
        </w:rPr>
        <w:t>Job title:</w:t>
      </w:r>
      <w:r>
        <w:tab/>
      </w:r>
      <w:r w:rsidR="00A96CC9" w:rsidRPr="690D1AA8">
        <w:rPr>
          <w:rFonts w:ascii="Arial" w:hAnsi="Arial" w:cs="Arial"/>
          <w:sz w:val="22"/>
          <w:szCs w:val="22"/>
        </w:rPr>
        <w:t>Visitor Economy Development Manager</w:t>
      </w:r>
      <w:r w:rsidR="00CD7097" w:rsidRPr="690D1AA8">
        <w:rPr>
          <w:rFonts w:ascii="Arial" w:hAnsi="Arial" w:cs="Arial"/>
          <w:sz w:val="22"/>
          <w:szCs w:val="22"/>
        </w:rPr>
        <w:t xml:space="preserve"> </w:t>
      </w:r>
      <w:r w:rsidR="00A579FA" w:rsidRPr="690D1AA8">
        <w:rPr>
          <w:rFonts w:ascii="Arial" w:hAnsi="Arial" w:cs="Arial"/>
          <w:sz w:val="22"/>
          <w:szCs w:val="22"/>
        </w:rPr>
        <w:t xml:space="preserve"> </w:t>
      </w:r>
      <w:r>
        <w:br/>
      </w:r>
      <w:r w:rsidRPr="690D1AA8">
        <w:rPr>
          <w:rFonts w:ascii="Arial" w:hAnsi="Arial" w:cs="Arial"/>
          <w:b/>
          <w:bCs/>
          <w:sz w:val="22"/>
          <w:szCs w:val="22"/>
        </w:rPr>
        <w:t>Reports to:</w:t>
      </w:r>
      <w:r>
        <w:tab/>
      </w:r>
      <w:r w:rsidR="00A96CC9" w:rsidRPr="690D1AA8">
        <w:rPr>
          <w:rFonts w:ascii="Arial" w:hAnsi="Arial" w:cs="Arial"/>
          <w:sz w:val="22"/>
          <w:szCs w:val="22"/>
        </w:rPr>
        <w:t>Head of Visitor Economy Development</w:t>
      </w:r>
      <w:r w:rsidR="002027F7" w:rsidRPr="690D1AA8">
        <w:rPr>
          <w:rFonts w:ascii="Arial" w:hAnsi="Arial" w:cs="Arial"/>
          <w:sz w:val="22"/>
          <w:szCs w:val="22"/>
        </w:rPr>
        <w:t xml:space="preserve">  </w:t>
      </w:r>
    </w:p>
    <w:p w14:paraId="646FC91F" w14:textId="30C93277" w:rsidR="00340DE8" w:rsidRPr="003A333A" w:rsidRDefault="00B4050C" w:rsidP="00C06BA6">
      <w:pPr>
        <w:rPr>
          <w:rFonts w:ascii="Arial" w:hAnsi="Arial" w:cs="Arial"/>
          <w:sz w:val="22"/>
          <w:szCs w:val="22"/>
        </w:rPr>
      </w:pPr>
      <w:r w:rsidRPr="690D1AA8">
        <w:rPr>
          <w:rFonts w:ascii="Arial" w:hAnsi="Arial" w:cs="Arial"/>
          <w:b/>
          <w:bCs/>
          <w:sz w:val="22"/>
          <w:szCs w:val="22"/>
        </w:rPr>
        <w:t xml:space="preserve">Job purpose: </w:t>
      </w:r>
      <w:r w:rsidR="00E944BB" w:rsidRPr="690D1AA8">
        <w:rPr>
          <w:rFonts w:ascii="Arial" w:hAnsi="Arial" w:cs="Arial"/>
          <w:sz w:val="22"/>
          <w:szCs w:val="22"/>
        </w:rPr>
        <w:t xml:space="preserve">To </w:t>
      </w:r>
      <w:r w:rsidR="00A96CC9" w:rsidRPr="690D1AA8">
        <w:rPr>
          <w:rFonts w:ascii="Arial" w:hAnsi="Arial" w:cs="Arial"/>
          <w:sz w:val="22"/>
          <w:szCs w:val="22"/>
        </w:rPr>
        <w:t xml:space="preserve">lead on a range of funded projects supporting the development of the visitor economy </w:t>
      </w:r>
    </w:p>
    <w:p w14:paraId="07E05988" w14:textId="77777777" w:rsidR="00996453" w:rsidRPr="003A333A" w:rsidRDefault="00996453" w:rsidP="005A6F8A">
      <w:pPr>
        <w:spacing w:line="360" w:lineRule="auto"/>
        <w:rPr>
          <w:rFonts w:ascii="Arial" w:hAnsi="Arial" w:cs="Arial"/>
          <w:b/>
          <w:bCs/>
          <w:sz w:val="22"/>
          <w:szCs w:val="22"/>
        </w:rPr>
      </w:pPr>
    </w:p>
    <w:p w14:paraId="4A61A87A" w14:textId="77777777" w:rsidR="006A260E" w:rsidRPr="003A333A" w:rsidRDefault="006A260E" w:rsidP="006A260E">
      <w:pPr>
        <w:pStyle w:val="Heading2"/>
        <w:rPr>
          <w:rFonts w:ascii="Arial" w:hAnsi="Arial" w:cs="Arial"/>
          <w:b/>
          <w:bCs/>
          <w:color w:val="auto"/>
          <w:sz w:val="22"/>
          <w:szCs w:val="22"/>
        </w:rPr>
      </w:pPr>
      <w:r w:rsidRPr="003A333A">
        <w:rPr>
          <w:rFonts w:ascii="Arial" w:hAnsi="Arial" w:cs="Arial"/>
          <w:b/>
          <w:bCs/>
          <w:color w:val="auto"/>
          <w:sz w:val="22"/>
          <w:szCs w:val="22"/>
        </w:rPr>
        <w:t>Principal duties and responsibilities:</w:t>
      </w:r>
    </w:p>
    <w:p w14:paraId="1F891C3A" w14:textId="77777777" w:rsidR="006A260E" w:rsidRPr="003A333A" w:rsidRDefault="006A260E" w:rsidP="006A260E">
      <w:pPr>
        <w:rPr>
          <w:rFonts w:ascii="Arial" w:hAnsi="Arial" w:cs="Arial"/>
          <w:sz w:val="22"/>
          <w:szCs w:val="22"/>
          <w:lang w:val="en-GB"/>
        </w:rPr>
      </w:pPr>
    </w:p>
    <w:p w14:paraId="5CAEF0A2" w14:textId="693249B5" w:rsidR="00170DC0" w:rsidRPr="003A333A" w:rsidRDefault="006A260E" w:rsidP="690D1AA8">
      <w:pPr>
        <w:pStyle w:val="Normal1"/>
        <w:rPr>
          <w:color w:val="auto"/>
          <w:sz w:val="22"/>
          <w:lang w:val="en-US"/>
        </w:rPr>
      </w:pPr>
      <w:r w:rsidRPr="690D1AA8">
        <w:rPr>
          <w:color w:val="auto"/>
          <w:sz w:val="22"/>
          <w:lang w:val="en-US"/>
        </w:rPr>
        <w:t>The following list is typical of the level of duties which the post holder will be expected to perform. It is not necessarily exhaustive and other duties of a similar type and level will be required from time to time.</w:t>
      </w:r>
    </w:p>
    <w:p w14:paraId="08911E8C" w14:textId="77777777" w:rsidR="00E83CF1" w:rsidRPr="003A333A" w:rsidRDefault="00E83CF1" w:rsidP="00170DC0">
      <w:pPr>
        <w:pStyle w:val="Normal1"/>
        <w:rPr>
          <w:color w:val="auto"/>
          <w:sz w:val="22"/>
        </w:rPr>
      </w:pPr>
    </w:p>
    <w:p w14:paraId="6532011D" w14:textId="480CF454" w:rsidR="006A260E" w:rsidRDefault="001956F5"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sidRPr="690D1AA8">
        <w:rPr>
          <w:rFonts w:ascii="Arial" w:hAnsi="Arial" w:cs="Arial"/>
          <w:sz w:val="22"/>
          <w:szCs w:val="22"/>
        </w:rPr>
        <w:t>Project management of funded pro</w:t>
      </w:r>
      <w:r w:rsidR="000766CF" w:rsidRPr="690D1AA8">
        <w:rPr>
          <w:rFonts w:ascii="Arial" w:hAnsi="Arial" w:cs="Arial"/>
          <w:sz w:val="22"/>
          <w:szCs w:val="22"/>
        </w:rPr>
        <w:t xml:space="preserve">jects </w:t>
      </w:r>
      <w:r w:rsidR="3C76E5EA" w:rsidRPr="690D1AA8">
        <w:rPr>
          <w:rFonts w:ascii="Arial" w:hAnsi="Arial" w:cs="Arial"/>
          <w:sz w:val="22"/>
          <w:szCs w:val="22"/>
        </w:rPr>
        <w:t>through the Destination Development Partnership pilot related to the development of new experiences and accessibility</w:t>
      </w:r>
    </w:p>
    <w:p w14:paraId="22A4E627" w14:textId="77777777" w:rsidR="00091512" w:rsidRDefault="00091512" w:rsidP="00091512">
      <w:pPr>
        <w:pStyle w:val="ListParagraph"/>
        <w:overflowPunct w:val="0"/>
        <w:autoSpaceDE w:val="0"/>
        <w:autoSpaceDN w:val="0"/>
        <w:adjustRightInd w:val="0"/>
        <w:textAlignment w:val="baseline"/>
        <w:rPr>
          <w:rFonts w:ascii="Arial" w:hAnsi="Arial" w:cs="Arial"/>
          <w:sz w:val="22"/>
          <w:szCs w:val="22"/>
        </w:rPr>
      </w:pPr>
    </w:p>
    <w:p w14:paraId="47F6D3B0" w14:textId="641E2A64" w:rsidR="00D20AFC" w:rsidRDefault="000766CF"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sidRPr="690D1AA8">
        <w:rPr>
          <w:rFonts w:ascii="Arial" w:hAnsi="Arial" w:cs="Arial"/>
          <w:sz w:val="22"/>
          <w:szCs w:val="22"/>
        </w:rPr>
        <w:t xml:space="preserve">Support Head of Visitor Economy Development in identifying </w:t>
      </w:r>
      <w:r w:rsidR="07C664BF" w:rsidRPr="690D1AA8">
        <w:rPr>
          <w:rFonts w:ascii="Arial" w:hAnsi="Arial" w:cs="Arial"/>
          <w:sz w:val="22"/>
          <w:szCs w:val="22"/>
        </w:rPr>
        <w:t>additional</w:t>
      </w:r>
      <w:r w:rsidRPr="690D1AA8">
        <w:rPr>
          <w:rFonts w:ascii="Arial" w:hAnsi="Arial" w:cs="Arial"/>
          <w:sz w:val="22"/>
          <w:szCs w:val="22"/>
        </w:rPr>
        <w:t xml:space="preserve"> funding opportunities</w:t>
      </w:r>
    </w:p>
    <w:p w14:paraId="3E09B242" w14:textId="77777777" w:rsidR="00091512" w:rsidRPr="00091512" w:rsidRDefault="00091512" w:rsidP="00091512">
      <w:pPr>
        <w:overflowPunct w:val="0"/>
        <w:autoSpaceDE w:val="0"/>
        <w:autoSpaceDN w:val="0"/>
        <w:adjustRightInd w:val="0"/>
        <w:textAlignment w:val="baseline"/>
        <w:rPr>
          <w:rFonts w:ascii="Arial" w:hAnsi="Arial" w:cs="Arial"/>
          <w:sz w:val="22"/>
          <w:szCs w:val="22"/>
        </w:rPr>
      </w:pPr>
    </w:p>
    <w:p w14:paraId="32681FF5" w14:textId="223A4938" w:rsidR="00767FB1" w:rsidRDefault="000766CF"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Working with Insights team to use evidence to inform product development</w:t>
      </w:r>
    </w:p>
    <w:p w14:paraId="101CF886" w14:textId="77777777" w:rsidR="003057E5" w:rsidRDefault="003057E5" w:rsidP="003057E5">
      <w:pPr>
        <w:pStyle w:val="ListParagraph"/>
        <w:overflowPunct w:val="0"/>
        <w:autoSpaceDE w:val="0"/>
        <w:autoSpaceDN w:val="0"/>
        <w:adjustRightInd w:val="0"/>
        <w:textAlignment w:val="baseline"/>
        <w:rPr>
          <w:rFonts w:ascii="Arial" w:hAnsi="Arial" w:cs="Arial"/>
          <w:sz w:val="22"/>
          <w:szCs w:val="22"/>
        </w:rPr>
      </w:pPr>
    </w:p>
    <w:p w14:paraId="77FEB053" w14:textId="019C2013" w:rsidR="00022744" w:rsidRDefault="00D03656"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Lead on activity to encourage businesses to create bookable product through TXGB</w:t>
      </w:r>
    </w:p>
    <w:p w14:paraId="27FDC30F" w14:textId="77777777" w:rsidR="00D03656" w:rsidRPr="00D03656" w:rsidRDefault="00D03656" w:rsidP="00D03656">
      <w:pPr>
        <w:pStyle w:val="ListParagraph"/>
        <w:rPr>
          <w:rFonts w:ascii="Arial" w:hAnsi="Arial" w:cs="Arial"/>
          <w:sz w:val="22"/>
          <w:szCs w:val="22"/>
        </w:rPr>
      </w:pPr>
    </w:p>
    <w:p w14:paraId="2459E6F3" w14:textId="4F5EA996" w:rsidR="00D03656" w:rsidRDefault="003809E3"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Support businesses in</w:t>
      </w:r>
      <w:r w:rsidR="00257559">
        <w:rPr>
          <w:rFonts w:ascii="Arial" w:hAnsi="Arial" w:cs="Arial"/>
          <w:sz w:val="22"/>
          <w:szCs w:val="22"/>
        </w:rPr>
        <w:t xml:space="preserve"> developing innovative product</w:t>
      </w:r>
    </w:p>
    <w:p w14:paraId="71181662" w14:textId="77777777" w:rsidR="00257559" w:rsidRPr="00257559" w:rsidRDefault="00257559" w:rsidP="00257559">
      <w:pPr>
        <w:pStyle w:val="ListParagraph"/>
        <w:rPr>
          <w:rFonts w:ascii="Arial" w:hAnsi="Arial" w:cs="Arial"/>
          <w:sz w:val="22"/>
          <w:szCs w:val="22"/>
        </w:rPr>
      </w:pPr>
    </w:p>
    <w:p w14:paraId="7E9339A9" w14:textId="64033D5D" w:rsidR="00257559" w:rsidRDefault="00257559"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Supporting businesses </w:t>
      </w:r>
      <w:r w:rsidR="00B64B03">
        <w:rPr>
          <w:rFonts w:ascii="Arial" w:hAnsi="Arial" w:cs="Arial"/>
          <w:sz w:val="22"/>
          <w:szCs w:val="22"/>
        </w:rPr>
        <w:t>with award entries and showcasing best practice in region</w:t>
      </w:r>
    </w:p>
    <w:p w14:paraId="27C5416A" w14:textId="77777777" w:rsidR="00B64B03" w:rsidRPr="00B64B03" w:rsidRDefault="00B64B03" w:rsidP="00B64B03">
      <w:pPr>
        <w:pStyle w:val="ListParagraph"/>
        <w:rPr>
          <w:rFonts w:ascii="Arial" w:hAnsi="Arial" w:cs="Arial"/>
          <w:sz w:val="22"/>
          <w:szCs w:val="22"/>
        </w:rPr>
      </w:pPr>
    </w:p>
    <w:p w14:paraId="5CD663F3" w14:textId="005748BA" w:rsidR="00B64B03" w:rsidRDefault="00122B6F"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Horizon scanning for </w:t>
      </w:r>
      <w:r w:rsidR="0066439B">
        <w:rPr>
          <w:rFonts w:ascii="Arial" w:hAnsi="Arial" w:cs="Arial"/>
          <w:sz w:val="22"/>
          <w:szCs w:val="22"/>
        </w:rPr>
        <w:t>international best practice</w:t>
      </w:r>
    </w:p>
    <w:p w14:paraId="2F8DA744" w14:textId="77777777" w:rsidR="0066439B" w:rsidRPr="0066439B" w:rsidRDefault="0066439B" w:rsidP="0066439B">
      <w:pPr>
        <w:pStyle w:val="ListParagraph"/>
        <w:rPr>
          <w:rFonts w:ascii="Arial" w:hAnsi="Arial" w:cs="Arial"/>
          <w:sz w:val="22"/>
          <w:szCs w:val="22"/>
        </w:rPr>
      </w:pPr>
    </w:p>
    <w:p w14:paraId="653A0CC2" w14:textId="0FB35C73" w:rsidR="0066439B" w:rsidRDefault="005245F4"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Management of consultants procured to deliver projects related to the North East Destination Development Partnership Pilot</w:t>
      </w:r>
    </w:p>
    <w:p w14:paraId="2B890ADE" w14:textId="77777777" w:rsidR="005245F4" w:rsidRPr="005245F4" w:rsidRDefault="005245F4" w:rsidP="005245F4">
      <w:pPr>
        <w:pStyle w:val="ListParagraph"/>
        <w:rPr>
          <w:rFonts w:ascii="Arial" w:hAnsi="Arial" w:cs="Arial"/>
          <w:sz w:val="22"/>
          <w:szCs w:val="22"/>
        </w:rPr>
      </w:pPr>
    </w:p>
    <w:p w14:paraId="47413487" w14:textId="5C48D592" w:rsidR="005245F4" w:rsidRDefault="00E1706D" w:rsidP="00D20AFC">
      <w:pPr>
        <w:pStyle w:val="ListParagraph"/>
        <w:numPr>
          <w:ilvl w:val="0"/>
          <w:numId w:val="50"/>
        </w:numPr>
        <w:overflowPunct w:val="0"/>
        <w:autoSpaceDE w:val="0"/>
        <w:autoSpaceDN w:val="0"/>
        <w:adjustRightInd w:val="0"/>
        <w:textAlignment w:val="baseline"/>
        <w:rPr>
          <w:rFonts w:ascii="Arial" w:hAnsi="Arial" w:cs="Arial"/>
          <w:sz w:val="22"/>
          <w:szCs w:val="22"/>
        </w:rPr>
      </w:pPr>
      <w:r w:rsidRPr="690D1AA8">
        <w:rPr>
          <w:rFonts w:ascii="Arial" w:hAnsi="Arial" w:cs="Arial"/>
          <w:sz w:val="22"/>
          <w:szCs w:val="22"/>
        </w:rPr>
        <w:t>Managemen</w:t>
      </w:r>
      <w:r w:rsidR="00C924C5" w:rsidRPr="690D1AA8">
        <w:rPr>
          <w:rFonts w:ascii="Arial" w:hAnsi="Arial" w:cs="Arial"/>
          <w:sz w:val="22"/>
          <w:szCs w:val="22"/>
        </w:rPr>
        <w:t xml:space="preserve">t of budgets related to Visitor Economy Development projects  </w:t>
      </w:r>
    </w:p>
    <w:p w14:paraId="44A8D383" w14:textId="6A6AB1BB" w:rsidR="690D1AA8" w:rsidRDefault="690D1AA8" w:rsidP="690D1AA8">
      <w:pPr>
        <w:rPr>
          <w:rFonts w:ascii="Arial" w:hAnsi="Arial" w:cs="Arial"/>
        </w:rPr>
      </w:pPr>
    </w:p>
    <w:p w14:paraId="43034064" w14:textId="7259CFCF" w:rsidR="74508F15" w:rsidRDefault="74508F15" w:rsidP="690D1AA8">
      <w:pPr>
        <w:pStyle w:val="ListParagraph"/>
        <w:numPr>
          <w:ilvl w:val="0"/>
          <w:numId w:val="50"/>
        </w:numPr>
        <w:rPr>
          <w:rFonts w:ascii="Arial" w:hAnsi="Arial" w:cs="Arial"/>
          <w:sz w:val="22"/>
          <w:szCs w:val="22"/>
        </w:rPr>
      </w:pPr>
      <w:r w:rsidRPr="690D1AA8">
        <w:rPr>
          <w:rFonts w:ascii="Arial" w:hAnsi="Arial" w:cs="Arial"/>
          <w:sz w:val="22"/>
          <w:szCs w:val="22"/>
        </w:rPr>
        <w:t>Liaison with DDP partners to suppo</w:t>
      </w:r>
      <w:r w:rsidR="53A301AE" w:rsidRPr="690D1AA8">
        <w:rPr>
          <w:rFonts w:ascii="Arial" w:hAnsi="Arial" w:cs="Arial"/>
          <w:sz w:val="22"/>
          <w:szCs w:val="22"/>
        </w:rPr>
        <w:t xml:space="preserve">rt business engagement across </w:t>
      </w:r>
      <w:r w:rsidR="2731BB30" w:rsidRPr="690D1AA8">
        <w:rPr>
          <w:rFonts w:ascii="Arial" w:hAnsi="Arial" w:cs="Arial"/>
          <w:sz w:val="22"/>
          <w:szCs w:val="22"/>
        </w:rPr>
        <w:t>DDP geography</w:t>
      </w:r>
    </w:p>
    <w:p w14:paraId="45B15567" w14:textId="3B84328C" w:rsidR="690D1AA8" w:rsidRDefault="690D1AA8" w:rsidP="690D1AA8">
      <w:pPr>
        <w:rPr>
          <w:rFonts w:ascii="Arial" w:hAnsi="Arial" w:cs="Arial"/>
        </w:rPr>
      </w:pPr>
    </w:p>
    <w:p w14:paraId="6A8AE23B" w14:textId="05D6DED0" w:rsidR="2731BB30" w:rsidRDefault="2731BB30" w:rsidP="690D1AA8">
      <w:pPr>
        <w:pStyle w:val="ListParagraph"/>
        <w:numPr>
          <w:ilvl w:val="0"/>
          <w:numId w:val="50"/>
        </w:numPr>
        <w:rPr>
          <w:rFonts w:ascii="Arial" w:hAnsi="Arial" w:cs="Arial"/>
          <w:sz w:val="22"/>
          <w:szCs w:val="22"/>
        </w:rPr>
      </w:pPr>
      <w:r w:rsidRPr="690D1AA8">
        <w:rPr>
          <w:rFonts w:ascii="Arial" w:hAnsi="Arial" w:cs="Arial"/>
          <w:sz w:val="22"/>
          <w:szCs w:val="22"/>
        </w:rPr>
        <w:t>Ensure robust reporting and monitoring of projects related to the DDP</w:t>
      </w:r>
    </w:p>
    <w:p w14:paraId="4A675216" w14:textId="77777777" w:rsidR="00F03AB1" w:rsidRPr="00652C78" w:rsidRDefault="00F03AB1" w:rsidP="00652C78">
      <w:pPr>
        <w:rPr>
          <w:rFonts w:ascii="Arial" w:hAnsi="Arial" w:cs="Arial"/>
          <w:sz w:val="22"/>
          <w:szCs w:val="22"/>
        </w:rPr>
      </w:pPr>
    </w:p>
    <w:p w14:paraId="54F4B241" w14:textId="77777777" w:rsidR="00F03AB1" w:rsidRPr="00D20AFC" w:rsidRDefault="00F03AB1" w:rsidP="00F03AB1">
      <w:pPr>
        <w:pStyle w:val="ListParagraph"/>
        <w:overflowPunct w:val="0"/>
        <w:autoSpaceDE w:val="0"/>
        <w:autoSpaceDN w:val="0"/>
        <w:adjustRightInd w:val="0"/>
        <w:textAlignment w:val="baseline"/>
        <w:rPr>
          <w:rFonts w:ascii="Arial" w:hAnsi="Arial" w:cs="Arial"/>
          <w:sz w:val="22"/>
          <w:szCs w:val="22"/>
        </w:rPr>
      </w:pPr>
    </w:p>
    <w:p w14:paraId="489E8E77" w14:textId="77777777" w:rsidR="00F36A2C" w:rsidRPr="003A333A" w:rsidRDefault="00F36A2C" w:rsidP="00F36A2C">
      <w:pPr>
        <w:rPr>
          <w:rFonts w:ascii="Arial" w:hAnsi="Arial" w:cs="Arial"/>
          <w:sz w:val="22"/>
          <w:szCs w:val="22"/>
          <w:u w:val="single"/>
        </w:rPr>
      </w:pPr>
      <w:r w:rsidRPr="003A333A">
        <w:rPr>
          <w:rFonts w:ascii="Arial" w:hAnsi="Arial" w:cs="Arial"/>
          <w:sz w:val="22"/>
          <w:szCs w:val="22"/>
          <w:u w:val="single"/>
        </w:rPr>
        <w:t xml:space="preserve">Wider responsibilities </w:t>
      </w:r>
    </w:p>
    <w:p w14:paraId="611EF987" w14:textId="77777777" w:rsidR="00F36A2C" w:rsidRPr="003A333A" w:rsidRDefault="00F36A2C" w:rsidP="00FE40A1">
      <w:pPr>
        <w:rPr>
          <w:rFonts w:ascii="Arial" w:hAnsi="Arial" w:cs="Arial"/>
          <w:sz w:val="22"/>
          <w:szCs w:val="22"/>
        </w:rPr>
      </w:pPr>
    </w:p>
    <w:p w14:paraId="345F1894" w14:textId="3168C7B1" w:rsidR="00F36A2C" w:rsidRPr="003A333A" w:rsidRDefault="00BB56D2" w:rsidP="00F36A2C">
      <w:pPr>
        <w:pStyle w:val="ListParagraph"/>
        <w:numPr>
          <w:ilvl w:val="0"/>
          <w:numId w:val="14"/>
        </w:numPr>
        <w:overflowPunct w:val="0"/>
        <w:autoSpaceDE w:val="0"/>
        <w:autoSpaceDN w:val="0"/>
        <w:adjustRightInd w:val="0"/>
        <w:textAlignment w:val="baseline"/>
        <w:rPr>
          <w:rFonts w:ascii="Arial" w:hAnsi="Arial" w:cs="Arial"/>
          <w:sz w:val="22"/>
          <w:szCs w:val="22"/>
        </w:rPr>
      </w:pPr>
      <w:r w:rsidRPr="003A333A">
        <w:rPr>
          <w:rFonts w:ascii="Arial" w:hAnsi="Arial" w:cs="Arial"/>
          <w:sz w:val="22"/>
          <w:szCs w:val="22"/>
        </w:rPr>
        <w:t xml:space="preserve">Be an ambassador for Newcastle and Gateshead and a guardian of the NGI brand. </w:t>
      </w:r>
    </w:p>
    <w:p w14:paraId="30A97816" w14:textId="77777777" w:rsidR="00F36A2C" w:rsidRPr="003A333A" w:rsidRDefault="00F36A2C" w:rsidP="00F36A2C">
      <w:pPr>
        <w:jc w:val="both"/>
        <w:rPr>
          <w:rFonts w:ascii="Arial" w:hAnsi="Arial" w:cs="Arial"/>
          <w:sz w:val="22"/>
          <w:szCs w:val="22"/>
        </w:rPr>
      </w:pPr>
    </w:p>
    <w:p w14:paraId="7070A567" w14:textId="5C8B9549" w:rsidR="00F36A2C" w:rsidRPr="003A333A" w:rsidRDefault="00F36A2C" w:rsidP="00F36A2C">
      <w:pPr>
        <w:numPr>
          <w:ilvl w:val="0"/>
          <w:numId w:val="14"/>
        </w:numPr>
        <w:jc w:val="both"/>
        <w:rPr>
          <w:rFonts w:ascii="Arial" w:hAnsi="Arial" w:cs="Arial"/>
          <w:sz w:val="22"/>
          <w:szCs w:val="22"/>
        </w:rPr>
      </w:pPr>
      <w:r w:rsidRPr="003A333A">
        <w:rPr>
          <w:rFonts w:ascii="Arial" w:hAnsi="Arial" w:cs="Arial"/>
          <w:sz w:val="22"/>
          <w:szCs w:val="22"/>
        </w:rPr>
        <w:t>Undertake any other duties that may be required to ensure the smooth running of the wider organisation.</w:t>
      </w:r>
    </w:p>
    <w:p w14:paraId="73111D93" w14:textId="77777777" w:rsidR="00D00AD2" w:rsidRPr="003A333A" w:rsidRDefault="00D00AD2" w:rsidP="00D00AD2">
      <w:pPr>
        <w:ind w:left="360"/>
        <w:rPr>
          <w:rFonts w:ascii="Museo Sans Rounded 300" w:hAnsi="Museo Sans Rounded 300" w:cs="Arial"/>
          <w:sz w:val="20"/>
        </w:rPr>
      </w:pPr>
    </w:p>
    <w:p w14:paraId="48250E88" w14:textId="77777777" w:rsidR="00D00AD2" w:rsidRPr="003A333A" w:rsidRDefault="00D00AD2" w:rsidP="00D00AD2">
      <w:pPr>
        <w:ind w:left="360"/>
        <w:rPr>
          <w:rFonts w:ascii="Museo Sans Rounded 300" w:hAnsi="Museo Sans Rounded 300" w:cs="Arial"/>
          <w:sz w:val="20"/>
        </w:rPr>
      </w:pPr>
    </w:p>
    <w:p w14:paraId="509009A3" w14:textId="6A81F4F0" w:rsidR="00927BFF" w:rsidRPr="003A333A" w:rsidRDefault="00927BFF" w:rsidP="0086570D">
      <w:pPr>
        <w:rPr>
          <w:rFonts w:ascii="Museo Sans Rounded 300" w:hAnsi="Museo Sans Rounded 300" w:cs="Arial"/>
          <w:b/>
          <w:sz w:val="20"/>
        </w:rPr>
      </w:pPr>
    </w:p>
    <w:p w14:paraId="3B4A77D3" w14:textId="77777777" w:rsidR="00FE40A1" w:rsidRPr="003A333A" w:rsidRDefault="00FE40A1" w:rsidP="00326BB1">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rPr>
      </w:pPr>
    </w:p>
    <w:p w14:paraId="4E97E9FE" w14:textId="34F8829A" w:rsidR="00927BFF" w:rsidRPr="003A333A" w:rsidRDefault="00927BFF" w:rsidP="007737B2">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p>
    <w:p w14:paraId="08E793D1" w14:textId="19FEB249" w:rsidR="005035C5" w:rsidRPr="003A333A" w:rsidRDefault="005035C5" w:rsidP="000C4470">
      <w:pPr>
        <w:jc w:val="center"/>
        <w:rPr>
          <w:rFonts w:ascii="Arial" w:hAnsi="Arial" w:cs="Arial"/>
          <w:b/>
          <w:sz w:val="22"/>
          <w:szCs w:val="22"/>
        </w:rPr>
      </w:pPr>
      <w:r w:rsidRPr="003A333A">
        <w:rPr>
          <w:rFonts w:ascii="Arial" w:hAnsi="Arial" w:cs="Arial"/>
          <w:b/>
          <w:sz w:val="22"/>
          <w:szCs w:val="22"/>
        </w:rPr>
        <w:t>NEWCASTLEGATESHEAD INITIATIVE</w:t>
      </w:r>
    </w:p>
    <w:p w14:paraId="371E6F8D" w14:textId="77777777" w:rsidR="005035C5" w:rsidRPr="003A333A" w:rsidRDefault="005035C5" w:rsidP="005035C5">
      <w:pPr>
        <w:jc w:val="center"/>
        <w:rPr>
          <w:rFonts w:ascii="Arial" w:hAnsi="Arial" w:cs="Arial"/>
          <w:b/>
          <w:sz w:val="22"/>
          <w:szCs w:val="22"/>
        </w:rPr>
      </w:pPr>
    </w:p>
    <w:p w14:paraId="25AA37A9" w14:textId="01C4D514" w:rsidR="005035C5" w:rsidRPr="003A333A" w:rsidRDefault="00612094" w:rsidP="005035C5">
      <w:pPr>
        <w:jc w:val="center"/>
        <w:rPr>
          <w:rFonts w:ascii="Arial" w:hAnsi="Arial" w:cs="Arial"/>
          <w:b/>
          <w:sz w:val="22"/>
          <w:szCs w:val="22"/>
        </w:rPr>
      </w:pPr>
      <w:r w:rsidRPr="003A333A">
        <w:rPr>
          <w:rFonts w:ascii="Arial" w:hAnsi="Arial" w:cs="Arial"/>
          <w:b/>
          <w:sz w:val="22"/>
          <w:szCs w:val="22"/>
        </w:rPr>
        <w:t xml:space="preserve">ROLE </w:t>
      </w:r>
      <w:r w:rsidR="005035C5" w:rsidRPr="003A333A">
        <w:rPr>
          <w:rFonts w:ascii="Arial" w:hAnsi="Arial" w:cs="Arial"/>
          <w:b/>
          <w:sz w:val="22"/>
          <w:szCs w:val="22"/>
        </w:rPr>
        <w:t>SPECIFICATION</w:t>
      </w:r>
    </w:p>
    <w:p w14:paraId="74748A84" w14:textId="77777777" w:rsidR="00612094" w:rsidRPr="003A333A" w:rsidRDefault="00612094" w:rsidP="005035C5">
      <w:pPr>
        <w:jc w:val="center"/>
        <w:rPr>
          <w:rFonts w:ascii="Arial" w:hAnsi="Arial" w:cs="Arial"/>
          <w:b/>
          <w:sz w:val="22"/>
          <w:szCs w:val="22"/>
        </w:rPr>
      </w:pPr>
    </w:p>
    <w:p w14:paraId="5E606C90" w14:textId="6EAC9798" w:rsidR="00612094" w:rsidRPr="003A333A" w:rsidRDefault="00612094" w:rsidP="690D1AA8">
      <w:pPr>
        <w:jc w:val="center"/>
        <w:rPr>
          <w:rStyle w:val="normaltextrun"/>
          <w:rFonts w:ascii="Arial" w:hAnsi="Arial" w:cs="Arial"/>
          <w:sz w:val="22"/>
          <w:szCs w:val="22"/>
        </w:rPr>
      </w:pPr>
      <w:r w:rsidRPr="003A333A">
        <w:rPr>
          <w:rStyle w:val="normaltextrun"/>
          <w:rFonts w:ascii="Arial" w:hAnsi="Arial" w:cs="Arial"/>
          <w:b/>
          <w:bCs/>
          <w:sz w:val="22"/>
          <w:szCs w:val="22"/>
          <w:shd w:val="clear" w:color="auto" w:fill="FFFFFF"/>
        </w:rPr>
        <w:t>JOB TITLE:</w:t>
      </w:r>
      <w:r w:rsidRPr="003A333A">
        <w:rPr>
          <w:rStyle w:val="normaltextrun"/>
          <w:rFonts w:ascii="Arial" w:hAnsi="Arial" w:cs="Arial"/>
          <w:sz w:val="22"/>
          <w:szCs w:val="22"/>
          <w:shd w:val="clear" w:color="auto" w:fill="FFFFFF"/>
        </w:rPr>
        <w:t>  </w:t>
      </w:r>
      <w:r w:rsidR="0EC65B20" w:rsidRPr="003A333A">
        <w:rPr>
          <w:rStyle w:val="normaltextrun"/>
          <w:rFonts w:ascii="Arial" w:hAnsi="Arial" w:cs="Arial"/>
          <w:sz w:val="22"/>
          <w:szCs w:val="22"/>
          <w:shd w:val="clear" w:color="auto" w:fill="FFFFFF"/>
        </w:rPr>
        <w:t>Visitor Economy Development Manager</w:t>
      </w:r>
    </w:p>
    <w:p w14:paraId="375F636D" w14:textId="77777777" w:rsidR="005035C5" w:rsidRPr="003A333A" w:rsidRDefault="005035C5" w:rsidP="005035C5">
      <w:pPr>
        <w:jc w:val="both"/>
        <w:rPr>
          <w:rFonts w:ascii="Arial" w:hAnsi="Arial" w:cs="Arial"/>
          <w:sz w:val="22"/>
          <w:szCs w:val="22"/>
        </w:rPr>
      </w:pPr>
    </w:p>
    <w:p w14:paraId="49E0D98C" w14:textId="77777777" w:rsidR="00C27CB5" w:rsidRPr="003A333A" w:rsidRDefault="00C27CB5" w:rsidP="00C27CB5">
      <w:pPr>
        <w:pStyle w:val="ListParagraph"/>
        <w:rPr>
          <w:rFonts w:ascii="Arial" w:hAnsi="Arial" w:cs="Arial"/>
          <w:sz w:val="22"/>
          <w:szCs w:val="22"/>
        </w:rPr>
      </w:pPr>
    </w:p>
    <w:tbl>
      <w:tblPr>
        <w:tblW w:w="9629" w:type="dxa"/>
        <w:tblLayout w:type="fixed"/>
        <w:tblCellMar>
          <w:left w:w="0" w:type="dxa"/>
          <w:right w:w="0" w:type="dxa"/>
        </w:tblCellMar>
        <w:tblLook w:val="04A0" w:firstRow="1" w:lastRow="0" w:firstColumn="1" w:lastColumn="0" w:noHBand="0" w:noVBand="1"/>
      </w:tblPr>
      <w:tblGrid>
        <w:gridCol w:w="2684"/>
        <w:gridCol w:w="3543"/>
        <w:gridCol w:w="3402"/>
      </w:tblGrid>
      <w:tr w:rsidR="003A333A" w:rsidRPr="003A333A" w14:paraId="15E284DE" w14:textId="77777777" w:rsidTr="34248446">
        <w:tc>
          <w:tcPr>
            <w:tcW w:w="2684"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113" w:type="dxa"/>
              <w:left w:w="108" w:type="dxa"/>
              <w:bottom w:w="113" w:type="dxa"/>
              <w:right w:w="108" w:type="dxa"/>
            </w:tcMar>
          </w:tcPr>
          <w:p w14:paraId="5206B696" w14:textId="77777777" w:rsidR="00C27CB5" w:rsidRPr="003A333A" w:rsidRDefault="00C27CB5" w:rsidP="00EE2C77">
            <w:pPr>
              <w:spacing w:line="276" w:lineRule="auto"/>
              <w:jc w:val="center"/>
              <w:rPr>
                <w:rFonts w:ascii="Arial" w:hAnsi="Arial" w:cs="Arial"/>
                <w:b/>
                <w:bCs/>
                <w:sz w:val="22"/>
                <w:szCs w:val="22"/>
              </w:rPr>
            </w:pPr>
          </w:p>
          <w:p w14:paraId="66977374" w14:textId="77777777" w:rsidR="00C27CB5" w:rsidRPr="003A333A" w:rsidRDefault="00C27CB5" w:rsidP="00EE2C77">
            <w:pPr>
              <w:spacing w:line="276" w:lineRule="auto"/>
              <w:jc w:val="center"/>
              <w:rPr>
                <w:rFonts w:ascii="Arial" w:hAnsi="Arial" w:cs="Arial"/>
                <w:b/>
                <w:bCs/>
                <w:sz w:val="22"/>
                <w:szCs w:val="22"/>
              </w:rPr>
            </w:pPr>
            <w:r w:rsidRPr="003A333A">
              <w:rPr>
                <w:rFonts w:ascii="Arial" w:hAnsi="Arial" w:cs="Arial"/>
                <w:b/>
                <w:bCs/>
                <w:sz w:val="22"/>
                <w:szCs w:val="22"/>
              </w:rPr>
              <w:t>CATEGORY</w:t>
            </w:r>
          </w:p>
          <w:p w14:paraId="5B35169C" w14:textId="77777777" w:rsidR="00C27CB5" w:rsidRPr="003A333A" w:rsidRDefault="00C27CB5" w:rsidP="00EE2C77">
            <w:pPr>
              <w:spacing w:line="276" w:lineRule="auto"/>
              <w:jc w:val="center"/>
              <w:rPr>
                <w:rFonts w:ascii="Arial" w:hAnsi="Arial" w:cs="Arial"/>
                <w:b/>
                <w:bCs/>
                <w:sz w:val="22"/>
                <w:szCs w:val="22"/>
              </w:rPr>
            </w:pPr>
          </w:p>
        </w:tc>
        <w:tc>
          <w:tcPr>
            <w:tcW w:w="3543" w:type="dxa"/>
            <w:tcBorders>
              <w:top w:val="single" w:sz="8" w:space="0" w:color="auto"/>
              <w:left w:val="nil"/>
              <w:bottom w:val="single" w:sz="8" w:space="0" w:color="auto"/>
              <w:right w:val="single" w:sz="8" w:space="0" w:color="auto"/>
            </w:tcBorders>
            <w:shd w:val="clear" w:color="auto" w:fill="808080" w:themeFill="background1" w:themeFillShade="80"/>
            <w:tcMar>
              <w:top w:w="113" w:type="dxa"/>
              <w:left w:w="108" w:type="dxa"/>
              <w:bottom w:w="113" w:type="dxa"/>
              <w:right w:w="108" w:type="dxa"/>
            </w:tcMar>
          </w:tcPr>
          <w:p w14:paraId="1EB146F9" w14:textId="77777777" w:rsidR="00C27CB5" w:rsidRPr="003A333A" w:rsidRDefault="00C27CB5" w:rsidP="00EE2C77">
            <w:pPr>
              <w:spacing w:line="276" w:lineRule="auto"/>
              <w:jc w:val="center"/>
              <w:rPr>
                <w:rFonts w:ascii="Arial" w:hAnsi="Arial" w:cs="Arial"/>
                <w:b/>
                <w:bCs/>
                <w:sz w:val="22"/>
                <w:szCs w:val="22"/>
              </w:rPr>
            </w:pPr>
          </w:p>
          <w:p w14:paraId="11FC924E" w14:textId="77777777" w:rsidR="00C27CB5" w:rsidRPr="003A333A" w:rsidRDefault="00C27CB5" w:rsidP="00EE2C77">
            <w:pPr>
              <w:spacing w:line="276" w:lineRule="auto"/>
              <w:jc w:val="center"/>
              <w:rPr>
                <w:rFonts w:ascii="Arial" w:hAnsi="Arial" w:cs="Arial"/>
                <w:b/>
                <w:bCs/>
                <w:sz w:val="22"/>
                <w:szCs w:val="22"/>
              </w:rPr>
            </w:pPr>
            <w:r w:rsidRPr="003A333A">
              <w:rPr>
                <w:rFonts w:ascii="Arial" w:hAnsi="Arial" w:cs="Arial"/>
                <w:b/>
                <w:bCs/>
                <w:sz w:val="22"/>
                <w:szCs w:val="22"/>
              </w:rPr>
              <w:t>ESSENTIAL</w:t>
            </w:r>
          </w:p>
        </w:tc>
        <w:tc>
          <w:tcPr>
            <w:tcW w:w="3402" w:type="dxa"/>
            <w:tcBorders>
              <w:top w:val="single" w:sz="8" w:space="0" w:color="auto"/>
              <w:left w:val="nil"/>
              <w:bottom w:val="single" w:sz="8" w:space="0" w:color="auto"/>
              <w:right w:val="single" w:sz="8" w:space="0" w:color="auto"/>
            </w:tcBorders>
            <w:shd w:val="clear" w:color="auto" w:fill="808080" w:themeFill="background1" w:themeFillShade="80"/>
            <w:tcMar>
              <w:top w:w="113" w:type="dxa"/>
              <w:left w:w="108" w:type="dxa"/>
              <w:bottom w:w="113" w:type="dxa"/>
              <w:right w:w="108" w:type="dxa"/>
            </w:tcMar>
          </w:tcPr>
          <w:p w14:paraId="218577A1" w14:textId="77777777" w:rsidR="00C27CB5" w:rsidRPr="003A333A" w:rsidRDefault="00C27CB5" w:rsidP="00EE2C77">
            <w:pPr>
              <w:spacing w:line="276" w:lineRule="auto"/>
              <w:jc w:val="center"/>
              <w:rPr>
                <w:rFonts w:ascii="Arial" w:hAnsi="Arial" w:cs="Arial"/>
                <w:b/>
                <w:bCs/>
                <w:sz w:val="22"/>
                <w:szCs w:val="22"/>
              </w:rPr>
            </w:pPr>
          </w:p>
          <w:p w14:paraId="184B254C" w14:textId="77777777" w:rsidR="00C27CB5" w:rsidRPr="003A333A" w:rsidRDefault="00C27CB5" w:rsidP="00EE2C77">
            <w:pPr>
              <w:spacing w:line="276" w:lineRule="auto"/>
              <w:jc w:val="center"/>
              <w:rPr>
                <w:rFonts w:ascii="Arial" w:hAnsi="Arial" w:cs="Arial"/>
                <w:b/>
                <w:bCs/>
                <w:sz w:val="22"/>
                <w:szCs w:val="22"/>
              </w:rPr>
            </w:pPr>
            <w:r w:rsidRPr="003A333A">
              <w:rPr>
                <w:rFonts w:ascii="Arial" w:hAnsi="Arial" w:cs="Arial"/>
                <w:b/>
                <w:bCs/>
                <w:sz w:val="22"/>
                <w:szCs w:val="22"/>
              </w:rPr>
              <w:t>DESIRABLE</w:t>
            </w:r>
          </w:p>
        </w:tc>
      </w:tr>
      <w:tr w:rsidR="003A333A" w:rsidRPr="003A333A" w14:paraId="2BB7386B" w14:textId="77777777" w:rsidTr="34248446">
        <w:tc>
          <w:tcPr>
            <w:tcW w:w="2684"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2E0FEB3A" w14:textId="48184C1A" w:rsidR="00C27CB5" w:rsidRPr="003A333A" w:rsidRDefault="2A73174D" w:rsidP="00EE2C77">
            <w:pPr>
              <w:spacing w:line="276" w:lineRule="auto"/>
              <w:ind w:left="180" w:hanging="180"/>
              <w:rPr>
                <w:rFonts w:ascii="Arial" w:hAnsi="Arial" w:cs="Arial"/>
                <w:b/>
                <w:bCs/>
                <w:sz w:val="22"/>
                <w:szCs w:val="22"/>
              </w:rPr>
            </w:pPr>
            <w:r w:rsidRPr="003A333A">
              <w:rPr>
                <w:rFonts w:ascii="Arial" w:hAnsi="Arial" w:cs="Arial"/>
                <w:b/>
                <w:bCs/>
                <w:sz w:val="22"/>
                <w:szCs w:val="22"/>
              </w:rPr>
              <w:t xml:space="preserve">1. SKILLS, </w:t>
            </w:r>
            <w:r w:rsidR="2F443B81" w:rsidRPr="003A333A">
              <w:rPr>
                <w:rFonts w:ascii="Arial" w:hAnsi="Arial" w:cs="Arial"/>
                <w:b/>
                <w:bCs/>
                <w:sz w:val="22"/>
                <w:szCs w:val="22"/>
              </w:rPr>
              <w:t>KNOWLEDGE,</w:t>
            </w:r>
            <w:r w:rsidRPr="003A333A">
              <w:rPr>
                <w:rFonts w:ascii="Arial" w:hAnsi="Arial" w:cs="Arial"/>
                <w:b/>
                <w:bCs/>
                <w:sz w:val="22"/>
                <w:szCs w:val="22"/>
              </w:rPr>
              <w:t xml:space="preserve"> AND APTITUDES</w:t>
            </w:r>
          </w:p>
          <w:p w14:paraId="33BFDADA" w14:textId="77777777" w:rsidR="00C27CB5" w:rsidRPr="003A333A" w:rsidRDefault="00C27CB5" w:rsidP="00EE2C77">
            <w:pPr>
              <w:spacing w:line="276" w:lineRule="auto"/>
              <w:ind w:left="180" w:hanging="180"/>
              <w:rPr>
                <w:rFonts w:ascii="Arial" w:hAnsi="Arial" w:cs="Arial"/>
                <w:b/>
                <w:bCs/>
                <w:sz w:val="22"/>
                <w:szCs w:val="22"/>
              </w:rPr>
            </w:pPr>
          </w:p>
          <w:p w14:paraId="623B9B4F" w14:textId="77777777" w:rsidR="00C27CB5" w:rsidRPr="003A333A" w:rsidRDefault="00C27CB5" w:rsidP="00EE2C77">
            <w:pPr>
              <w:spacing w:line="276" w:lineRule="auto"/>
              <w:rPr>
                <w:rFonts w:ascii="Arial" w:hAnsi="Arial" w:cs="Arial"/>
                <w:b/>
                <w:bCs/>
                <w:sz w:val="22"/>
                <w:szCs w:val="22"/>
              </w:rPr>
            </w:pPr>
          </w:p>
          <w:p w14:paraId="23C215CB" w14:textId="77777777" w:rsidR="00C27CB5" w:rsidRPr="003A333A" w:rsidRDefault="00C27CB5" w:rsidP="00EE2C77">
            <w:pPr>
              <w:spacing w:line="276" w:lineRule="auto"/>
              <w:rPr>
                <w:rFonts w:ascii="Arial" w:hAnsi="Arial" w:cs="Arial"/>
                <w:b/>
                <w:bCs/>
                <w:sz w:val="22"/>
                <w:szCs w:val="22"/>
              </w:rPr>
            </w:pPr>
          </w:p>
          <w:p w14:paraId="67CADC65" w14:textId="77777777" w:rsidR="00C27CB5" w:rsidRPr="003A333A" w:rsidRDefault="00C27CB5" w:rsidP="00EE2C77">
            <w:pPr>
              <w:spacing w:line="276" w:lineRule="auto"/>
              <w:rPr>
                <w:rFonts w:ascii="Arial" w:hAnsi="Arial" w:cs="Arial"/>
                <w:b/>
                <w:bCs/>
                <w:sz w:val="22"/>
                <w:szCs w:val="22"/>
              </w:rPr>
            </w:pPr>
          </w:p>
          <w:p w14:paraId="6C75EBC0" w14:textId="77777777" w:rsidR="00C27CB5" w:rsidRPr="003A333A" w:rsidRDefault="00C27CB5" w:rsidP="00EE2C77">
            <w:pPr>
              <w:spacing w:line="276" w:lineRule="auto"/>
              <w:rPr>
                <w:rFonts w:ascii="Arial" w:hAnsi="Arial" w:cs="Arial"/>
                <w:b/>
                <w:bCs/>
                <w:sz w:val="22"/>
                <w:szCs w:val="22"/>
              </w:rPr>
            </w:pPr>
          </w:p>
          <w:p w14:paraId="02E21585" w14:textId="77777777" w:rsidR="00C27CB5" w:rsidRPr="003A333A" w:rsidRDefault="00C27CB5" w:rsidP="00EE2C77">
            <w:pPr>
              <w:spacing w:line="276" w:lineRule="auto"/>
              <w:rPr>
                <w:rFonts w:ascii="Arial" w:hAnsi="Arial" w:cs="Arial"/>
                <w:b/>
                <w:bCs/>
                <w:sz w:val="22"/>
                <w:szCs w:val="22"/>
              </w:rPr>
            </w:pPr>
          </w:p>
          <w:p w14:paraId="36605108" w14:textId="77777777" w:rsidR="00C27CB5" w:rsidRPr="003A333A" w:rsidRDefault="00C27CB5" w:rsidP="00EE2C77">
            <w:pPr>
              <w:spacing w:line="276" w:lineRule="auto"/>
              <w:rPr>
                <w:rFonts w:ascii="Arial" w:hAnsi="Arial" w:cs="Arial"/>
                <w:b/>
                <w:bCs/>
                <w:sz w:val="22"/>
                <w:szCs w:val="22"/>
              </w:rPr>
            </w:pPr>
          </w:p>
          <w:p w14:paraId="28115EDA" w14:textId="77777777" w:rsidR="00C27CB5" w:rsidRPr="003A333A" w:rsidRDefault="00C27CB5" w:rsidP="00EE2C77">
            <w:pPr>
              <w:spacing w:line="276" w:lineRule="auto"/>
              <w:rPr>
                <w:rFonts w:ascii="Arial" w:hAnsi="Arial" w:cs="Arial"/>
                <w:b/>
                <w:bCs/>
                <w:sz w:val="22"/>
                <w:szCs w:val="22"/>
              </w:rPr>
            </w:pPr>
          </w:p>
        </w:tc>
        <w:tc>
          <w:tcPr>
            <w:tcW w:w="3543" w:type="dxa"/>
            <w:tcBorders>
              <w:top w:val="nil"/>
              <w:left w:val="nil"/>
              <w:bottom w:val="single" w:sz="8" w:space="0" w:color="auto"/>
              <w:right w:val="single" w:sz="8" w:space="0" w:color="auto"/>
            </w:tcBorders>
            <w:tcMar>
              <w:top w:w="113" w:type="dxa"/>
              <w:left w:w="108" w:type="dxa"/>
              <w:bottom w:w="113" w:type="dxa"/>
              <w:right w:w="108" w:type="dxa"/>
            </w:tcMar>
            <w:hideMark/>
          </w:tcPr>
          <w:p w14:paraId="702E3EEE" w14:textId="361FAF76" w:rsidR="00133DF2" w:rsidRPr="003A333A" w:rsidRDefault="00AE56F0" w:rsidP="00D72F24">
            <w:pPr>
              <w:pStyle w:val="ListParagraph"/>
              <w:numPr>
                <w:ilvl w:val="0"/>
                <w:numId w:val="30"/>
              </w:numPr>
              <w:spacing w:after="180"/>
              <w:rPr>
                <w:rFonts w:ascii="Arial" w:hAnsi="Arial" w:cs="Arial"/>
                <w:sz w:val="22"/>
                <w:szCs w:val="22"/>
              </w:rPr>
            </w:pPr>
            <w:r w:rsidRPr="003A333A">
              <w:rPr>
                <w:rFonts w:ascii="Arial" w:hAnsi="Arial" w:cs="Arial"/>
                <w:sz w:val="22"/>
                <w:szCs w:val="22"/>
              </w:rPr>
              <w:t>Excellent knowledge of the tourism landscape</w:t>
            </w:r>
          </w:p>
          <w:p w14:paraId="69B1117B" w14:textId="61C57E8E" w:rsidR="000F0F54" w:rsidRPr="003A333A" w:rsidRDefault="000F2E94" w:rsidP="00D72F24">
            <w:pPr>
              <w:pStyle w:val="ListParagraph"/>
              <w:numPr>
                <w:ilvl w:val="0"/>
                <w:numId w:val="30"/>
              </w:numPr>
              <w:spacing w:after="180"/>
              <w:rPr>
                <w:rFonts w:ascii="Arial" w:hAnsi="Arial" w:cs="Arial"/>
                <w:sz w:val="22"/>
                <w:szCs w:val="22"/>
              </w:rPr>
            </w:pPr>
            <w:r w:rsidRPr="003A333A">
              <w:rPr>
                <w:rFonts w:ascii="Arial" w:hAnsi="Arial" w:cs="Arial"/>
                <w:sz w:val="22"/>
                <w:szCs w:val="22"/>
              </w:rPr>
              <w:t>Excellent communication and interpersonal skills</w:t>
            </w:r>
          </w:p>
          <w:p w14:paraId="7094F12A" w14:textId="01C7BEB3" w:rsidR="000F2E94" w:rsidRPr="003A333A" w:rsidRDefault="000F2E94" w:rsidP="00D72F24">
            <w:pPr>
              <w:pStyle w:val="ListParagraph"/>
              <w:numPr>
                <w:ilvl w:val="0"/>
                <w:numId w:val="30"/>
              </w:numPr>
              <w:spacing w:after="180"/>
              <w:rPr>
                <w:rFonts w:ascii="Arial" w:hAnsi="Arial" w:cs="Arial"/>
                <w:sz w:val="22"/>
                <w:szCs w:val="22"/>
              </w:rPr>
            </w:pPr>
            <w:r w:rsidRPr="003A333A">
              <w:rPr>
                <w:rFonts w:ascii="Arial" w:hAnsi="Arial" w:cs="Arial"/>
                <w:sz w:val="22"/>
                <w:szCs w:val="22"/>
              </w:rPr>
              <w:t>Ability to build and develop relationships</w:t>
            </w:r>
          </w:p>
          <w:p w14:paraId="7536E0B9" w14:textId="77777777" w:rsidR="00C27CB5" w:rsidRPr="003A333A" w:rsidRDefault="00C27CB5" w:rsidP="00D72F24">
            <w:pPr>
              <w:numPr>
                <w:ilvl w:val="0"/>
                <w:numId w:val="30"/>
              </w:numPr>
              <w:rPr>
                <w:rFonts w:ascii="Arial" w:hAnsi="Arial" w:cs="Arial"/>
                <w:b/>
                <w:sz w:val="22"/>
                <w:szCs w:val="22"/>
              </w:rPr>
            </w:pPr>
            <w:r w:rsidRPr="003A333A">
              <w:rPr>
                <w:rFonts w:ascii="Arial" w:hAnsi="Arial" w:cs="Arial"/>
                <w:sz w:val="22"/>
                <w:szCs w:val="22"/>
              </w:rPr>
              <w:t>Organised and excellent time manager.</w:t>
            </w:r>
          </w:p>
          <w:p w14:paraId="55580B2C" w14:textId="77777777" w:rsidR="00C27CB5" w:rsidRPr="003A333A" w:rsidRDefault="2A73174D" w:rsidP="34248446">
            <w:pPr>
              <w:numPr>
                <w:ilvl w:val="0"/>
                <w:numId w:val="30"/>
              </w:numPr>
              <w:rPr>
                <w:rFonts w:ascii="Arial" w:hAnsi="Arial" w:cs="Arial"/>
                <w:b/>
                <w:bCs/>
                <w:sz w:val="22"/>
                <w:szCs w:val="22"/>
              </w:rPr>
            </w:pPr>
            <w:r w:rsidRPr="003A333A">
              <w:rPr>
                <w:rFonts w:ascii="Arial" w:hAnsi="Arial" w:cs="Arial"/>
                <w:sz w:val="22"/>
                <w:szCs w:val="22"/>
              </w:rPr>
              <w:t xml:space="preserve">Strong administrative skills and </w:t>
            </w:r>
            <w:bookmarkStart w:id="0" w:name="_Int_l8KPclFu"/>
            <w:r w:rsidRPr="003A333A">
              <w:rPr>
                <w:rFonts w:ascii="Arial" w:hAnsi="Arial" w:cs="Arial"/>
                <w:sz w:val="22"/>
                <w:szCs w:val="22"/>
              </w:rPr>
              <w:t>PC</w:t>
            </w:r>
            <w:bookmarkEnd w:id="0"/>
            <w:r w:rsidRPr="003A333A">
              <w:rPr>
                <w:rFonts w:ascii="Arial" w:hAnsi="Arial" w:cs="Arial"/>
                <w:sz w:val="22"/>
                <w:szCs w:val="22"/>
              </w:rPr>
              <w:t xml:space="preserve"> literate. </w:t>
            </w:r>
          </w:p>
          <w:p w14:paraId="7BCF72BC" w14:textId="6E47D541" w:rsidR="003E0EA8" w:rsidRDefault="00C27CB5" w:rsidP="00D72F24">
            <w:pPr>
              <w:numPr>
                <w:ilvl w:val="0"/>
                <w:numId w:val="30"/>
              </w:numPr>
              <w:autoSpaceDN w:val="0"/>
              <w:spacing w:line="276" w:lineRule="auto"/>
              <w:rPr>
                <w:rFonts w:ascii="Arial" w:hAnsi="Arial" w:cs="Arial"/>
                <w:sz w:val="22"/>
                <w:szCs w:val="22"/>
              </w:rPr>
            </w:pPr>
            <w:r w:rsidRPr="003A333A">
              <w:rPr>
                <w:rFonts w:ascii="Arial" w:hAnsi="Arial" w:cs="Arial"/>
                <w:sz w:val="22"/>
                <w:szCs w:val="22"/>
              </w:rPr>
              <w:t>Strong presentation skills.</w:t>
            </w:r>
          </w:p>
          <w:p w14:paraId="54CD06FD" w14:textId="5C1FEC32" w:rsidR="00D959E1" w:rsidRDefault="007602A9" w:rsidP="00D72F24">
            <w:pPr>
              <w:numPr>
                <w:ilvl w:val="0"/>
                <w:numId w:val="30"/>
              </w:numPr>
              <w:autoSpaceDN w:val="0"/>
              <w:spacing w:line="276" w:lineRule="auto"/>
              <w:rPr>
                <w:rFonts w:ascii="Arial" w:hAnsi="Arial" w:cs="Arial"/>
                <w:sz w:val="22"/>
                <w:szCs w:val="22"/>
              </w:rPr>
            </w:pPr>
            <w:r>
              <w:rPr>
                <w:rFonts w:ascii="Arial" w:hAnsi="Arial" w:cs="Arial"/>
                <w:sz w:val="22"/>
                <w:szCs w:val="22"/>
              </w:rPr>
              <w:t>Driven to learn</w:t>
            </w:r>
          </w:p>
          <w:p w14:paraId="4FB514FA" w14:textId="0388EC2B" w:rsidR="007602A9" w:rsidRPr="003A333A" w:rsidRDefault="007602A9" w:rsidP="00D72F24">
            <w:pPr>
              <w:numPr>
                <w:ilvl w:val="0"/>
                <w:numId w:val="30"/>
              </w:numPr>
              <w:autoSpaceDN w:val="0"/>
              <w:spacing w:line="276" w:lineRule="auto"/>
              <w:rPr>
                <w:rFonts w:ascii="Arial" w:hAnsi="Arial" w:cs="Arial"/>
                <w:sz w:val="22"/>
                <w:szCs w:val="22"/>
              </w:rPr>
            </w:pPr>
            <w:r>
              <w:rPr>
                <w:rFonts w:ascii="Arial" w:hAnsi="Arial" w:cs="Arial"/>
                <w:sz w:val="22"/>
                <w:szCs w:val="22"/>
              </w:rPr>
              <w:t>Persuasive nature – ability to bring other on the journey</w:t>
            </w:r>
          </w:p>
          <w:p w14:paraId="0CDA4DF7" w14:textId="77777777" w:rsidR="00C27CB5" w:rsidRPr="003A333A" w:rsidRDefault="00C27CB5" w:rsidP="00EE2C77">
            <w:pPr>
              <w:spacing w:line="276" w:lineRule="auto"/>
              <w:ind w:left="360"/>
              <w:rPr>
                <w:rFonts w:ascii="Arial" w:hAnsi="Arial" w:cs="Arial"/>
                <w:b/>
                <w:bCs/>
                <w:sz w:val="22"/>
                <w:szCs w:val="22"/>
              </w:rPr>
            </w:pPr>
          </w:p>
          <w:p w14:paraId="2DEDA604" w14:textId="77777777" w:rsidR="00C27CB5" w:rsidRPr="003A333A" w:rsidRDefault="00C27CB5" w:rsidP="00EE2C77">
            <w:pPr>
              <w:spacing w:line="276" w:lineRule="auto"/>
              <w:ind w:left="360"/>
              <w:rPr>
                <w:rFonts w:ascii="Arial" w:hAnsi="Arial" w:cs="Arial"/>
                <w:b/>
                <w:bCs/>
                <w:sz w:val="22"/>
                <w:szCs w:val="22"/>
              </w:rPr>
            </w:pPr>
          </w:p>
        </w:tc>
        <w:tc>
          <w:tcPr>
            <w:tcW w:w="3402" w:type="dxa"/>
            <w:tcBorders>
              <w:top w:val="nil"/>
              <w:left w:val="nil"/>
              <w:bottom w:val="single" w:sz="8" w:space="0" w:color="auto"/>
              <w:right w:val="single" w:sz="8" w:space="0" w:color="auto"/>
            </w:tcBorders>
            <w:tcMar>
              <w:top w:w="113" w:type="dxa"/>
              <w:left w:w="108" w:type="dxa"/>
              <w:bottom w:w="113" w:type="dxa"/>
              <w:right w:w="108" w:type="dxa"/>
            </w:tcMar>
          </w:tcPr>
          <w:p w14:paraId="328176CC" w14:textId="22349FB8" w:rsidR="00E2167E" w:rsidRPr="00D959E1" w:rsidRDefault="00E2167E" w:rsidP="00D959E1">
            <w:pPr>
              <w:spacing w:after="180"/>
              <w:rPr>
                <w:rFonts w:ascii="Arial" w:hAnsi="Arial" w:cs="Arial"/>
                <w:b/>
                <w:bCs/>
                <w:sz w:val="22"/>
                <w:szCs w:val="22"/>
              </w:rPr>
            </w:pPr>
          </w:p>
        </w:tc>
      </w:tr>
      <w:tr w:rsidR="003A333A" w:rsidRPr="003A333A" w14:paraId="009396BE" w14:textId="77777777" w:rsidTr="34248446">
        <w:tc>
          <w:tcPr>
            <w:tcW w:w="2684"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2EFC1F36" w14:textId="77777777" w:rsidR="00C27CB5" w:rsidRPr="003A333A" w:rsidRDefault="00C27CB5" w:rsidP="00EE2C77">
            <w:pPr>
              <w:spacing w:line="276" w:lineRule="auto"/>
              <w:ind w:left="360" w:hanging="360"/>
              <w:rPr>
                <w:rFonts w:ascii="Arial" w:hAnsi="Arial" w:cs="Arial"/>
                <w:b/>
                <w:bCs/>
                <w:sz w:val="22"/>
                <w:szCs w:val="22"/>
              </w:rPr>
            </w:pPr>
            <w:r w:rsidRPr="003A333A">
              <w:rPr>
                <w:rFonts w:ascii="Arial" w:hAnsi="Arial" w:cs="Arial"/>
                <w:b/>
                <w:bCs/>
                <w:sz w:val="22"/>
                <w:szCs w:val="22"/>
              </w:rPr>
              <w:t>2.  QUALIFICATIONS AND TRAINING</w:t>
            </w:r>
          </w:p>
        </w:tc>
        <w:tc>
          <w:tcPr>
            <w:tcW w:w="3543" w:type="dxa"/>
            <w:tcBorders>
              <w:top w:val="nil"/>
              <w:left w:val="nil"/>
              <w:bottom w:val="single" w:sz="8" w:space="0" w:color="auto"/>
              <w:right w:val="single" w:sz="8" w:space="0" w:color="auto"/>
            </w:tcBorders>
            <w:tcMar>
              <w:top w:w="113" w:type="dxa"/>
              <w:left w:w="108" w:type="dxa"/>
              <w:bottom w:w="113" w:type="dxa"/>
              <w:right w:w="108" w:type="dxa"/>
            </w:tcMar>
            <w:hideMark/>
          </w:tcPr>
          <w:p w14:paraId="19463941" w14:textId="77777777" w:rsidR="00C27CB5" w:rsidRPr="003A333A" w:rsidRDefault="00C27CB5" w:rsidP="00C27CB5">
            <w:pPr>
              <w:numPr>
                <w:ilvl w:val="0"/>
                <w:numId w:val="31"/>
              </w:numPr>
              <w:autoSpaceDN w:val="0"/>
              <w:spacing w:line="276" w:lineRule="auto"/>
              <w:rPr>
                <w:rFonts w:ascii="Arial" w:hAnsi="Arial" w:cs="Arial"/>
                <w:b/>
                <w:bCs/>
                <w:sz w:val="22"/>
                <w:szCs w:val="22"/>
              </w:rPr>
            </w:pPr>
            <w:r w:rsidRPr="003A333A">
              <w:rPr>
                <w:rFonts w:ascii="Arial" w:hAnsi="Arial" w:cs="Arial"/>
                <w:sz w:val="22"/>
                <w:szCs w:val="22"/>
              </w:rPr>
              <w:t>Graduate or equivalent.</w:t>
            </w:r>
          </w:p>
        </w:tc>
        <w:tc>
          <w:tcPr>
            <w:tcW w:w="3402" w:type="dxa"/>
            <w:tcBorders>
              <w:top w:val="nil"/>
              <w:left w:val="nil"/>
              <w:bottom w:val="single" w:sz="8" w:space="0" w:color="auto"/>
              <w:right w:val="single" w:sz="8" w:space="0" w:color="auto"/>
            </w:tcBorders>
            <w:tcMar>
              <w:top w:w="113" w:type="dxa"/>
              <w:left w:w="108" w:type="dxa"/>
              <w:bottom w:w="113" w:type="dxa"/>
              <w:right w:w="108" w:type="dxa"/>
            </w:tcMar>
          </w:tcPr>
          <w:p w14:paraId="360F35E6" w14:textId="3D24514E" w:rsidR="00C27CB5" w:rsidRPr="003A333A" w:rsidRDefault="00C27CB5" w:rsidP="006B3CE5">
            <w:pPr>
              <w:autoSpaceDN w:val="0"/>
              <w:spacing w:line="276" w:lineRule="auto"/>
              <w:rPr>
                <w:rFonts w:ascii="Arial" w:hAnsi="Arial" w:cs="Arial"/>
                <w:b/>
                <w:bCs/>
                <w:sz w:val="22"/>
                <w:szCs w:val="22"/>
              </w:rPr>
            </w:pPr>
          </w:p>
        </w:tc>
      </w:tr>
      <w:tr w:rsidR="003A333A" w:rsidRPr="003A333A" w14:paraId="53ED418F" w14:textId="77777777" w:rsidTr="34248446">
        <w:tc>
          <w:tcPr>
            <w:tcW w:w="2684"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390AB6DD" w14:textId="77777777" w:rsidR="00C27CB5" w:rsidRPr="003A333A" w:rsidRDefault="00C27CB5" w:rsidP="00EE2C77">
            <w:pPr>
              <w:spacing w:line="276" w:lineRule="auto"/>
              <w:rPr>
                <w:rFonts w:ascii="Arial" w:hAnsi="Arial" w:cs="Arial"/>
                <w:b/>
                <w:bCs/>
                <w:sz w:val="22"/>
                <w:szCs w:val="22"/>
              </w:rPr>
            </w:pPr>
            <w:r w:rsidRPr="003A333A">
              <w:rPr>
                <w:rFonts w:ascii="Arial" w:hAnsi="Arial" w:cs="Arial"/>
                <w:b/>
                <w:bCs/>
                <w:sz w:val="22"/>
                <w:szCs w:val="22"/>
              </w:rPr>
              <w:t>3. EXPERIENCE</w:t>
            </w:r>
          </w:p>
          <w:p w14:paraId="6B160CD5" w14:textId="77777777" w:rsidR="00C27CB5" w:rsidRPr="003A333A" w:rsidRDefault="00C27CB5" w:rsidP="00EE2C77">
            <w:pPr>
              <w:spacing w:line="276" w:lineRule="auto"/>
              <w:rPr>
                <w:rFonts w:ascii="Arial" w:hAnsi="Arial" w:cs="Arial"/>
                <w:b/>
                <w:bCs/>
                <w:sz w:val="22"/>
                <w:szCs w:val="22"/>
              </w:rPr>
            </w:pPr>
          </w:p>
          <w:p w14:paraId="47F736CC" w14:textId="77777777" w:rsidR="00C27CB5" w:rsidRPr="003A333A" w:rsidRDefault="00C27CB5" w:rsidP="00EE2C77">
            <w:pPr>
              <w:spacing w:line="276" w:lineRule="auto"/>
              <w:rPr>
                <w:rFonts w:ascii="Arial" w:hAnsi="Arial" w:cs="Arial"/>
                <w:b/>
                <w:bCs/>
                <w:sz w:val="22"/>
                <w:szCs w:val="22"/>
              </w:rPr>
            </w:pPr>
          </w:p>
          <w:p w14:paraId="71FE0DD8" w14:textId="77777777" w:rsidR="00C27CB5" w:rsidRPr="003A333A" w:rsidRDefault="00C27CB5" w:rsidP="00EE2C77">
            <w:pPr>
              <w:spacing w:line="276" w:lineRule="auto"/>
              <w:rPr>
                <w:rFonts w:ascii="Arial" w:hAnsi="Arial" w:cs="Arial"/>
                <w:b/>
                <w:bCs/>
                <w:sz w:val="22"/>
                <w:szCs w:val="22"/>
              </w:rPr>
            </w:pPr>
          </w:p>
        </w:tc>
        <w:tc>
          <w:tcPr>
            <w:tcW w:w="3543" w:type="dxa"/>
            <w:tcBorders>
              <w:top w:val="nil"/>
              <w:left w:val="nil"/>
              <w:bottom w:val="single" w:sz="8" w:space="0" w:color="auto"/>
              <w:right w:val="single" w:sz="8" w:space="0" w:color="auto"/>
            </w:tcBorders>
            <w:tcMar>
              <w:top w:w="113" w:type="dxa"/>
              <w:left w:w="108" w:type="dxa"/>
              <w:bottom w:w="113" w:type="dxa"/>
              <w:right w:w="108" w:type="dxa"/>
            </w:tcMar>
            <w:hideMark/>
          </w:tcPr>
          <w:p w14:paraId="5F8012D2" w14:textId="3CC8C43B" w:rsidR="000A1BBF" w:rsidRPr="003A333A" w:rsidRDefault="000A1BBF" w:rsidP="00C27CB5">
            <w:pPr>
              <w:numPr>
                <w:ilvl w:val="0"/>
                <w:numId w:val="9"/>
              </w:numPr>
              <w:autoSpaceDN w:val="0"/>
              <w:spacing w:line="276" w:lineRule="auto"/>
              <w:rPr>
                <w:rFonts w:ascii="Arial" w:hAnsi="Arial" w:cs="Arial"/>
                <w:sz w:val="22"/>
                <w:szCs w:val="22"/>
              </w:rPr>
            </w:pPr>
            <w:r w:rsidRPr="003A333A">
              <w:rPr>
                <w:rFonts w:ascii="Arial" w:hAnsi="Arial" w:cs="Arial"/>
                <w:sz w:val="22"/>
                <w:szCs w:val="22"/>
              </w:rPr>
              <w:t>Experience of managing projects to tight deadlines and financial target</w:t>
            </w:r>
          </w:p>
          <w:p w14:paraId="0837419B" w14:textId="77777777" w:rsidR="0090259F" w:rsidRPr="003A333A" w:rsidRDefault="000A1BBF" w:rsidP="00AC411A">
            <w:pPr>
              <w:numPr>
                <w:ilvl w:val="0"/>
                <w:numId w:val="32"/>
              </w:numPr>
              <w:autoSpaceDN w:val="0"/>
              <w:spacing w:line="276" w:lineRule="auto"/>
              <w:rPr>
                <w:rFonts w:ascii="Arial" w:hAnsi="Arial" w:cs="Arial"/>
                <w:sz w:val="22"/>
                <w:szCs w:val="22"/>
              </w:rPr>
            </w:pPr>
            <w:r w:rsidRPr="003A333A">
              <w:rPr>
                <w:rFonts w:ascii="Arial" w:hAnsi="Arial" w:cs="Arial"/>
                <w:sz w:val="22"/>
                <w:szCs w:val="22"/>
              </w:rPr>
              <w:t>Line management experience</w:t>
            </w:r>
          </w:p>
          <w:p w14:paraId="6613015B" w14:textId="77777777" w:rsidR="002702C3" w:rsidRPr="003A333A" w:rsidRDefault="002702C3" w:rsidP="00AC411A">
            <w:pPr>
              <w:numPr>
                <w:ilvl w:val="0"/>
                <w:numId w:val="32"/>
              </w:numPr>
              <w:autoSpaceDN w:val="0"/>
              <w:spacing w:line="276" w:lineRule="auto"/>
              <w:rPr>
                <w:rFonts w:ascii="Arial" w:hAnsi="Arial" w:cs="Arial"/>
                <w:sz w:val="22"/>
                <w:szCs w:val="22"/>
              </w:rPr>
            </w:pPr>
            <w:r w:rsidRPr="003A333A">
              <w:rPr>
                <w:rFonts w:ascii="Arial" w:hAnsi="Arial" w:cs="Arial"/>
                <w:sz w:val="22"/>
                <w:szCs w:val="22"/>
              </w:rPr>
              <w:t>Budget management experience</w:t>
            </w:r>
          </w:p>
          <w:p w14:paraId="4AB84FA2" w14:textId="497E2BE2" w:rsidR="002702C3" w:rsidRPr="003A333A" w:rsidRDefault="002702C3" w:rsidP="00AC411A">
            <w:pPr>
              <w:numPr>
                <w:ilvl w:val="0"/>
                <w:numId w:val="32"/>
              </w:numPr>
              <w:autoSpaceDN w:val="0"/>
              <w:spacing w:line="276" w:lineRule="auto"/>
              <w:rPr>
                <w:rFonts w:ascii="Arial" w:hAnsi="Arial" w:cs="Arial"/>
                <w:sz w:val="22"/>
                <w:szCs w:val="22"/>
              </w:rPr>
            </w:pPr>
            <w:r w:rsidRPr="003A333A">
              <w:rPr>
                <w:rFonts w:ascii="Arial" w:hAnsi="Arial" w:cs="Arial"/>
                <w:sz w:val="22"/>
                <w:szCs w:val="22"/>
              </w:rPr>
              <w:t xml:space="preserve">Experience of </w:t>
            </w:r>
            <w:r w:rsidR="006B3CE5">
              <w:rPr>
                <w:rFonts w:ascii="Arial" w:hAnsi="Arial" w:cs="Arial"/>
                <w:sz w:val="22"/>
                <w:szCs w:val="22"/>
              </w:rPr>
              <w:t>product development</w:t>
            </w:r>
          </w:p>
        </w:tc>
        <w:tc>
          <w:tcPr>
            <w:tcW w:w="3402" w:type="dxa"/>
            <w:tcBorders>
              <w:top w:val="nil"/>
              <w:left w:val="nil"/>
              <w:bottom w:val="single" w:sz="8" w:space="0" w:color="auto"/>
              <w:right w:val="single" w:sz="8" w:space="0" w:color="auto"/>
            </w:tcBorders>
            <w:tcMar>
              <w:top w:w="113" w:type="dxa"/>
              <w:left w:w="108" w:type="dxa"/>
              <w:bottom w:w="113" w:type="dxa"/>
              <w:right w:w="108" w:type="dxa"/>
            </w:tcMar>
          </w:tcPr>
          <w:p w14:paraId="5AA8EF4B" w14:textId="559854EB" w:rsidR="007F3810" w:rsidRDefault="00336757" w:rsidP="009C64F1">
            <w:pPr>
              <w:numPr>
                <w:ilvl w:val="0"/>
                <w:numId w:val="9"/>
              </w:numPr>
              <w:rPr>
                <w:rFonts w:ascii="Arial" w:hAnsi="Arial" w:cs="Arial"/>
                <w:sz w:val="22"/>
                <w:szCs w:val="22"/>
              </w:rPr>
            </w:pPr>
            <w:r w:rsidRPr="003A333A">
              <w:rPr>
                <w:rFonts w:ascii="Arial" w:hAnsi="Arial" w:cs="Arial"/>
                <w:sz w:val="22"/>
                <w:szCs w:val="22"/>
              </w:rPr>
              <w:t xml:space="preserve">Experience of </w:t>
            </w:r>
            <w:r w:rsidR="006B3CE5">
              <w:rPr>
                <w:rFonts w:ascii="Arial" w:hAnsi="Arial" w:cs="Arial"/>
                <w:sz w:val="22"/>
                <w:szCs w:val="22"/>
              </w:rPr>
              <w:t xml:space="preserve">accessibility </w:t>
            </w:r>
          </w:p>
          <w:p w14:paraId="6EFBFB86" w14:textId="4BBA92DE" w:rsidR="009C64F1" w:rsidRPr="003A333A" w:rsidRDefault="009C64F1" w:rsidP="00D40A59">
            <w:pPr>
              <w:rPr>
                <w:rFonts w:ascii="Arial" w:hAnsi="Arial" w:cs="Arial"/>
                <w:b/>
                <w:bCs/>
                <w:sz w:val="22"/>
                <w:szCs w:val="22"/>
              </w:rPr>
            </w:pPr>
          </w:p>
        </w:tc>
      </w:tr>
      <w:tr w:rsidR="00C27CB5" w:rsidRPr="003A333A" w14:paraId="2186D60E" w14:textId="77777777" w:rsidTr="34248446">
        <w:tc>
          <w:tcPr>
            <w:tcW w:w="2684"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4FF8EAC8" w14:textId="77777777" w:rsidR="00C27CB5" w:rsidRPr="003A333A" w:rsidRDefault="00C27CB5" w:rsidP="00EE2C77">
            <w:pPr>
              <w:spacing w:line="276" w:lineRule="auto"/>
              <w:rPr>
                <w:rFonts w:ascii="Arial" w:hAnsi="Arial" w:cs="Arial"/>
                <w:b/>
                <w:bCs/>
                <w:sz w:val="22"/>
                <w:szCs w:val="22"/>
              </w:rPr>
            </w:pPr>
            <w:r w:rsidRPr="003A333A">
              <w:rPr>
                <w:rFonts w:ascii="Arial" w:hAnsi="Arial" w:cs="Arial"/>
                <w:b/>
                <w:bCs/>
                <w:sz w:val="22"/>
                <w:szCs w:val="22"/>
              </w:rPr>
              <w:t>4. DISPOSITION</w:t>
            </w:r>
          </w:p>
          <w:p w14:paraId="1B53E0B6" w14:textId="77777777" w:rsidR="00C27CB5" w:rsidRPr="003A333A" w:rsidRDefault="00C27CB5" w:rsidP="00EE2C77">
            <w:pPr>
              <w:spacing w:line="276" w:lineRule="auto"/>
              <w:rPr>
                <w:rFonts w:ascii="Arial" w:hAnsi="Arial" w:cs="Arial"/>
                <w:b/>
                <w:bCs/>
                <w:sz w:val="22"/>
                <w:szCs w:val="22"/>
              </w:rPr>
            </w:pPr>
          </w:p>
          <w:p w14:paraId="7BE068BA" w14:textId="77777777" w:rsidR="00C27CB5" w:rsidRPr="003A333A" w:rsidRDefault="00C27CB5" w:rsidP="00EE2C77">
            <w:pPr>
              <w:spacing w:line="276" w:lineRule="auto"/>
              <w:rPr>
                <w:rFonts w:ascii="Arial" w:hAnsi="Arial" w:cs="Arial"/>
                <w:b/>
                <w:bCs/>
                <w:sz w:val="22"/>
                <w:szCs w:val="22"/>
              </w:rPr>
            </w:pPr>
          </w:p>
          <w:p w14:paraId="6B1E93C4" w14:textId="77777777" w:rsidR="00C27CB5" w:rsidRPr="003A333A" w:rsidRDefault="00C27CB5" w:rsidP="00EE2C77">
            <w:pPr>
              <w:spacing w:line="276" w:lineRule="auto"/>
              <w:rPr>
                <w:rFonts w:ascii="Arial" w:hAnsi="Arial" w:cs="Arial"/>
                <w:b/>
                <w:bCs/>
                <w:sz w:val="22"/>
                <w:szCs w:val="22"/>
              </w:rPr>
            </w:pPr>
          </w:p>
          <w:p w14:paraId="0F17AB23" w14:textId="77777777" w:rsidR="00C27CB5" w:rsidRPr="003A333A" w:rsidRDefault="00C27CB5" w:rsidP="00EE2C77">
            <w:pPr>
              <w:spacing w:line="276" w:lineRule="auto"/>
              <w:rPr>
                <w:rFonts w:ascii="Arial" w:hAnsi="Arial" w:cs="Arial"/>
                <w:b/>
                <w:bCs/>
                <w:sz w:val="22"/>
                <w:szCs w:val="22"/>
              </w:rPr>
            </w:pPr>
          </w:p>
          <w:p w14:paraId="1A0D049B" w14:textId="77777777" w:rsidR="00C27CB5" w:rsidRPr="003A333A" w:rsidRDefault="00C27CB5" w:rsidP="00EE2C77">
            <w:pPr>
              <w:spacing w:line="276" w:lineRule="auto"/>
              <w:rPr>
                <w:rFonts w:ascii="Arial" w:hAnsi="Arial" w:cs="Arial"/>
                <w:b/>
                <w:bCs/>
                <w:sz w:val="22"/>
                <w:szCs w:val="22"/>
              </w:rPr>
            </w:pPr>
          </w:p>
          <w:p w14:paraId="00766C34" w14:textId="77777777" w:rsidR="00C27CB5" w:rsidRPr="003A333A" w:rsidRDefault="00C27CB5" w:rsidP="00EE2C77">
            <w:pPr>
              <w:spacing w:line="276" w:lineRule="auto"/>
              <w:rPr>
                <w:rFonts w:ascii="Arial" w:hAnsi="Arial" w:cs="Arial"/>
                <w:b/>
                <w:bCs/>
                <w:sz w:val="22"/>
                <w:szCs w:val="22"/>
              </w:rPr>
            </w:pPr>
          </w:p>
        </w:tc>
        <w:tc>
          <w:tcPr>
            <w:tcW w:w="3543" w:type="dxa"/>
            <w:tcBorders>
              <w:top w:val="nil"/>
              <w:left w:val="nil"/>
              <w:bottom w:val="single" w:sz="8" w:space="0" w:color="auto"/>
              <w:right w:val="single" w:sz="8" w:space="0" w:color="auto"/>
            </w:tcBorders>
            <w:tcMar>
              <w:top w:w="113" w:type="dxa"/>
              <w:left w:w="108" w:type="dxa"/>
              <w:bottom w:w="113" w:type="dxa"/>
              <w:right w:w="108" w:type="dxa"/>
            </w:tcMar>
            <w:hideMark/>
          </w:tcPr>
          <w:p w14:paraId="156EDDBE" w14:textId="324E95EF" w:rsidR="003A333A" w:rsidRPr="003A333A" w:rsidRDefault="006B3CE5" w:rsidP="003D4AC4">
            <w:pPr>
              <w:numPr>
                <w:ilvl w:val="0"/>
                <w:numId w:val="33"/>
              </w:numPr>
              <w:rPr>
                <w:rFonts w:ascii="Arial" w:hAnsi="Arial" w:cs="Arial"/>
                <w:sz w:val="22"/>
                <w:szCs w:val="22"/>
                <w:lang w:val="en-GB"/>
              </w:rPr>
            </w:pPr>
            <w:r>
              <w:rPr>
                <w:rFonts w:ascii="Arial" w:hAnsi="Arial" w:cs="Arial"/>
                <w:sz w:val="22"/>
                <w:szCs w:val="22"/>
                <w:lang w:val="en-GB"/>
              </w:rPr>
              <w:lastRenderedPageBreak/>
              <w:t xml:space="preserve">Ability to </w:t>
            </w:r>
            <w:r w:rsidR="008D5044">
              <w:rPr>
                <w:rFonts w:ascii="Arial" w:hAnsi="Arial" w:cs="Arial"/>
                <w:sz w:val="22"/>
                <w:szCs w:val="22"/>
                <w:lang w:val="en-GB"/>
              </w:rPr>
              <w:t>work with stakeholders at all levels</w:t>
            </w:r>
          </w:p>
          <w:p w14:paraId="1F981D36" w14:textId="77777777" w:rsidR="003A333A" w:rsidRPr="003A333A" w:rsidRDefault="003A333A" w:rsidP="003D4AC4">
            <w:pPr>
              <w:numPr>
                <w:ilvl w:val="0"/>
                <w:numId w:val="33"/>
              </w:numPr>
              <w:rPr>
                <w:rFonts w:ascii="Arial" w:hAnsi="Arial" w:cs="Arial"/>
                <w:sz w:val="22"/>
                <w:szCs w:val="22"/>
                <w:lang w:val="en-GB"/>
              </w:rPr>
            </w:pPr>
            <w:r w:rsidRPr="003A333A">
              <w:rPr>
                <w:rFonts w:ascii="Arial" w:hAnsi="Arial" w:cs="Arial"/>
                <w:sz w:val="22"/>
                <w:szCs w:val="22"/>
                <w:lang w:val="en-GB"/>
              </w:rPr>
              <w:lastRenderedPageBreak/>
              <w:t>Able to handle heavy workload to tight deadlines</w:t>
            </w:r>
          </w:p>
          <w:p w14:paraId="7363B36C" w14:textId="1C699FF1" w:rsidR="00C27CB5" w:rsidRPr="003A333A" w:rsidRDefault="003A333A" w:rsidP="003D4AC4">
            <w:pPr>
              <w:numPr>
                <w:ilvl w:val="0"/>
                <w:numId w:val="33"/>
              </w:numPr>
              <w:rPr>
                <w:rFonts w:ascii="Arial" w:hAnsi="Arial" w:cs="Arial"/>
                <w:sz w:val="22"/>
                <w:szCs w:val="22"/>
                <w:lang w:val="en-GB"/>
              </w:rPr>
            </w:pPr>
            <w:r w:rsidRPr="003A333A">
              <w:rPr>
                <w:rFonts w:ascii="Arial" w:hAnsi="Arial" w:cs="Arial"/>
                <w:sz w:val="22"/>
                <w:szCs w:val="22"/>
                <w:lang w:val="en-GB"/>
              </w:rPr>
              <w:t>Flexible in approach</w:t>
            </w:r>
            <w:r w:rsidR="00C27CB5" w:rsidRPr="003A333A">
              <w:rPr>
                <w:rFonts w:ascii="Arial" w:hAnsi="Arial" w:cs="Arial"/>
                <w:sz w:val="22"/>
                <w:szCs w:val="22"/>
                <w:lang w:val="en-GB"/>
              </w:rPr>
              <w:t>.</w:t>
            </w:r>
          </w:p>
          <w:p w14:paraId="52E72EA5" w14:textId="77777777" w:rsidR="00C27CB5" w:rsidRPr="003A333A" w:rsidRDefault="00C27CB5" w:rsidP="00EE2C77">
            <w:pPr>
              <w:spacing w:line="276" w:lineRule="auto"/>
              <w:ind w:left="360"/>
              <w:rPr>
                <w:rFonts w:ascii="Arial" w:hAnsi="Arial" w:cs="Arial"/>
                <w:b/>
                <w:bCs/>
                <w:sz w:val="22"/>
                <w:szCs w:val="22"/>
              </w:rPr>
            </w:pPr>
          </w:p>
        </w:tc>
        <w:tc>
          <w:tcPr>
            <w:tcW w:w="3402" w:type="dxa"/>
            <w:tcBorders>
              <w:top w:val="nil"/>
              <w:left w:val="nil"/>
              <w:bottom w:val="single" w:sz="8" w:space="0" w:color="auto"/>
              <w:right w:val="single" w:sz="8" w:space="0" w:color="auto"/>
            </w:tcBorders>
            <w:tcMar>
              <w:top w:w="113" w:type="dxa"/>
              <w:left w:w="108" w:type="dxa"/>
              <w:bottom w:w="113" w:type="dxa"/>
              <w:right w:w="108" w:type="dxa"/>
            </w:tcMar>
          </w:tcPr>
          <w:p w14:paraId="09F545E3" w14:textId="77777777" w:rsidR="00C27CB5" w:rsidRPr="003A333A" w:rsidRDefault="00C27CB5" w:rsidP="00EE2C77">
            <w:pPr>
              <w:spacing w:line="276" w:lineRule="auto"/>
              <w:ind w:left="360"/>
              <w:rPr>
                <w:rFonts w:ascii="Arial" w:hAnsi="Arial" w:cs="Arial"/>
                <w:b/>
                <w:bCs/>
                <w:sz w:val="22"/>
                <w:szCs w:val="22"/>
              </w:rPr>
            </w:pPr>
          </w:p>
        </w:tc>
      </w:tr>
    </w:tbl>
    <w:p w14:paraId="5AC16F8A" w14:textId="77777777" w:rsidR="00C27CB5" w:rsidRPr="003A333A" w:rsidRDefault="00C27CB5" w:rsidP="00C27CB5">
      <w:pPr>
        <w:jc w:val="both"/>
        <w:rPr>
          <w:rFonts w:ascii="Arial" w:hAnsi="Arial" w:cs="Arial"/>
          <w:sz w:val="22"/>
          <w:szCs w:val="22"/>
        </w:rPr>
      </w:pPr>
    </w:p>
    <w:p w14:paraId="45F3A74C" w14:textId="4B11EE07" w:rsidR="006C7E02" w:rsidRPr="003A333A" w:rsidRDefault="006C7E02" w:rsidP="005A6F8A">
      <w:pPr>
        <w:rPr>
          <w:rFonts w:ascii="Arial" w:hAnsi="Arial" w:cs="Arial"/>
          <w:sz w:val="22"/>
          <w:szCs w:val="22"/>
        </w:rPr>
      </w:pPr>
    </w:p>
    <w:p w14:paraId="407D3D1C"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r w:rsidRPr="003A333A">
        <w:rPr>
          <w:rFonts w:ascii="Arial" w:hAnsi="Arial" w:cs="Arial"/>
          <w:b/>
          <w:sz w:val="22"/>
          <w:szCs w:val="22"/>
        </w:rPr>
        <w:t>About NewcastleGateshead Initiative (NGI)</w:t>
      </w:r>
    </w:p>
    <w:p w14:paraId="1F9E2428"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p>
    <w:p w14:paraId="10DDC2DD"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NGI is a destination and inward investment agency that delivers for Newcastle,</w:t>
      </w:r>
    </w:p>
    <w:p w14:paraId="268951D5"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Gateshead, and the wider region. Our vision is to create an internationally recognised destination – a great city to enjoy, visit, live and invest. We work collaboratively and act as a bridge between our public sector partners – In particular, Newcastle City Council, Gateshead Council, North of Tyne Combined Authority, the UK government – and our private sector partners to maximise our impact and to promote the distinctiveness of our region, its culture, and its people to create an authentic voice that makes us stand out from the crowd and contributes to the Levelling Up Agenda. We champion our offer on a world stage, marketing our key growth sectors and destination. </w:t>
      </w:r>
    </w:p>
    <w:p w14:paraId="7D151F08"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p>
    <w:p w14:paraId="2E548120" w14:textId="77777777" w:rsidR="00CD6C5D" w:rsidRPr="003A333A" w:rsidRDefault="00CD6C5D" w:rsidP="34248446">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sz w:val="22"/>
          <w:szCs w:val="22"/>
        </w:rPr>
      </w:pPr>
      <w:r w:rsidRPr="003A333A">
        <w:rPr>
          <w:rFonts w:ascii="Arial" w:hAnsi="Arial" w:cs="Arial"/>
          <w:sz w:val="22"/>
          <w:szCs w:val="22"/>
        </w:rPr>
        <w:t xml:space="preserve">We use our research expertise to harness innovation, attract investment and develop </w:t>
      </w:r>
      <w:bookmarkStart w:id="1" w:name="_Int_wWSifXGz"/>
      <w:proofErr w:type="gramStart"/>
      <w:r w:rsidRPr="003A333A">
        <w:rPr>
          <w:rFonts w:ascii="Arial" w:hAnsi="Arial" w:cs="Arial"/>
          <w:sz w:val="22"/>
          <w:szCs w:val="22"/>
        </w:rPr>
        <w:t>our</w:t>
      </w:r>
      <w:bookmarkEnd w:id="1"/>
      <w:proofErr w:type="gramEnd"/>
      <w:r w:rsidRPr="003A333A">
        <w:rPr>
          <w:rFonts w:ascii="Arial" w:hAnsi="Arial" w:cs="Arial"/>
          <w:sz w:val="22"/>
          <w:szCs w:val="22"/>
        </w:rPr>
        <w:t xml:space="preserve"> </w:t>
      </w:r>
    </w:p>
    <w:p w14:paraId="7AEA6EFB"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 xml:space="preserve">city – ultimately, we create jobs. As a social enterprise, every single one of our projects is  </w:t>
      </w:r>
    </w:p>
    <w:p w14:paraId="0EB08288"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 xml:space="preserve">dedicated to making lasting social and economic impact. We exist to benefit the people of </w:t>
      </w:r>
    </w:p>
    <w:p w14:paraId="248C4BE3"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 xml:space="preserve">NewcastleGateshead and the wider region, leaving a legacy and meeting the needs of future </w:t>
      </w:r>
    </w:p>
    <w:p w14:paraId="35480AF3"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generations.</w:t>
      </w:r>
    </w:p>
    <w:p w14:paraId="27D8CAB2"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p>
    <w:p w14:paraId="42E4CDE7"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Our activity is underpinned by strong operations:</w:t>
      </w:r>
    </w:p>
    <w:p w14:paraId="5EBBFC72"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p>
    <w:p w14:paraId="6CD07FF9"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w:t>
      </w:r>
      <w:r w:rsidRPr="003A333A">
        <w:rPr>
          <w:rFonts w:ascii="Arial" w:hAnsi="Arial" w:cs="Arial"/>
          <w:bCs/>
          <w:sz w:val="22"/>
          <w:szCs w:val="22"/>
        </w:rPr>
        <w:tab/>
        <w:t>Robust intelligence &amp; impact measurement</w:t>
      </w:r>
    </w:p>
    <w:p w14:paraId="15CA5624"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w:t>
      </w:r>
      <w:r w:rsidRPr="003A333A">
        <w:rPr>
          <w:rFonts w:ascii="Arial" w:hAnsi="Arial" w:cs="Arial"/>
          <w:bCs/>
          <w:sz w:val="22"/>
          <w:szCs w:val="22"/>
        </w:rPr>
        <w:tab/>
        <w:t>Collaboration, communication &amp; strong partnership</w:t>
      </w:r>
    </w:p>
    <w:p w14:paraId="0E575F19"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Cs/>
          <w:sz w:val="22"/>
          <w:szCs w:val="22"/>
        </w:rPr>
      </w:pPr>
      <w:r w:rsidRPr="003A333A">
        <w:rPr>
          <w:rFonts w:ascii="Arial" w:hAnsi="Arial" w:cs="Arial"/>
          <w:bCs/>
          <w:sz w:val="22"/>
          <w:szCs w:val="22"/>
        </w:rPr>
        <w:t>•</w:t>
      </w:r>
      <w:r w:rsidRPr="003A333A">
        <w:rPr>
          <w:rFonts w:ascii="Arial" w:hAnsi="Arial" w:cs="Arial"/>
          <w:bCs/>
          <w:sz w:val="22"/>
          <w:szCs w:val="22"/>
        </w:rPr>
        <w:tab/>
        <w:t>Great people &amp; agile processes creating financial and operational sustainability</w:t>
      </w:r>
    </w:p>
    <w:p w14:paraId="48E80884"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p>
    <w:p w14:paraId="089B7FE8"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r w:rsidRPr="003A333A">
        <w:rPr>
          <w:rFonts w:ascii="Arial" w:hAnsi="Arial" w:cs="Arial"/>
          <w:b/>
          <w:sz w:val="22"/>
          <w:szCs w:val="22"/>
        </w:rPr>
        <w:t xml:space="preserve">Our values </w:t>
      </w:r>
    </w:p>
    <w:p w14:paraId="5086937D" w14:textId="77777777" w:rsidR="00CD6C5D" w:rsidRPr="003A333A" w:rsidRDefault="00CD6C5D" w:rsidP="00CD6C5D">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firstLine="851"/>
        <w:rPr>
          <w:rFonts w:ascii="Arial" w:hAnsi="Arial" w:cs="Arial"/>
          <w:b/>
          <w:sz w:val="22"/>
          <w:szCs w:val="22"/>
        </w:rPr>
      </w:pPr>
    </w:p>
    <w:p w14:paraId="55D502B1"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Inspiring </w:t>
      </w:r>
    </w:p>
    <w:p w14:paraId="67D529CC"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Inclusive </w:t>
      </w:r>
    </w:p>
    <w:p w14:paraId="77B16DB8"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Sustainable </w:t>
      </w:r>
    </w:p>
    <w:p w14:paraId="6CCB1A49"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Authentic </w:t>
      </w:r>
    </w:p>
    <w:p w14:paraId="46BC58D5"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Impactful </w:t>
      </w:r>
    </w:p>
    <w:p w14:paraId="42A8B606" w14:textId="77777777" w:rsidR="00CD6C5D" w:rsidRPr="003A333A" w:rsidRDefault="00CD6C5D" w:rsidP="00CD6C5D">
      <w:pPr>
        <w:pStyle w:val="ListParagraph"/>
        <w:widowControl w:val="0"/>
        <w:numPr>
          <w:ilvl w:val="0"/>
          <w:numId w:val="41"/>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 w:val="22"/>
          <w:szCs w:val="22"/>
        </w:rPr>
      </w:pPr>
      <w:r w:rsidRPr="003A333A">
        <w:rPr>
          <w:rFonts w:ascii="Arial" w:hAnsi="Arial" w:cs="Arial"/>
          <w:bCs/>
          <w:sz w:val="22"/>
          <w:szCs w:val="22"/>
        </w:rPr>
        <w:t xml:space="preserve">Ambitious </w:t>
      </w:r>
    </w:p>
    <w:p w14:paraId="09E565C0" w14:textId="77777777" w:rsidR="00CD6C5D" w:rsidRPr="003A333A" w:rsidRDefault="00CD6C5D" w:rsidP="005A6F8A">
      <w:pPr>
        <w:rPr>
          <w:rFonts w:ascii="Arial" w:hAnsi="Arial" w:cs="Arial"/>
          <w:sz w:val="22"/>
          <w:szCs w:val="22"/>
        </w:rPr>
      </w:pPr>
    </w:p>
    <w:p w14:paraId="2265C1DF" w14:textId="77777777" w:rsidR="008E24A3" w:rsidRPr="003A333A" w:rsidRDefault="008E24A3" w:rsidP="005A6F8A">
      <w:pPr>
        <w:rPr>
          <w:rFonts w:ascii="Arial" w:hAnsi="Arial" w:cs="Arial"/>
          <w:sz w:val="22"/>
          <w:szCs w:val="22"/>
        </w:rPr>
      </w:pPr>
    </w:p>
    <w:p w14:paraId="190D2B81" w14:textId="77777777" w:rsidR="008E24A3" w:rsidRPr="003A333A" w:rsidRDefault="008E24A3" w:rsidP="008E24A3">
      <w:pPr>
        <w:rPr>
          <w:rFonts w:ascii="Arial" w:hAnsi="Arial" w:cs="Arial"/>
          <w:sz w:val="22"/>
          <w:szCs w:val="22"/>
        </w:rPr>
      </w:pPr>
      <w:r w:rsidRPr="003A333A">
        <w:rPr>
          <w:rFonts w:ascii="Arial" w:hAnsi="Arial" w:cs="Arial"/>
          <w:b/>
          <w:bCs/>
          <w:sz w:val="22"/>
          <w:szCs w:val="22"/>
        </w:rPr>
        <w:t>What can NewcastleGateshead Initiative offer you?</w:t>
      </w:r>
    </w:p>
    <w:p w14:paraId="294ABDD2" w14:textId="77777777" w:rsidR="008E24A3" w:rsidRPr="003A333A" w:rsidRDefault="008E24A3" w:rsidP="008E24A3">
      <w:pPr>
        <w:rPr>
          <w:rFonts w:ascii="Arial" w:hAnsi="Arial" w:cs="Arial"/>
          <w:sz w:val="22"/>
          <w:szCs w:val="22"/>
        </w:rPr>
      </w:pPr>
    </w:p>
    <w:p w14:paraId="3360DF7B" w14:textId="77777777" w:rsidR="008E24A3" w:rsidRPr="003A333A" w:rsidRDefault="008E24A3" w:rsidP="008E24A3">
      <w:pPr>
        <w:rPr>
          <w:rFonts w:ascii="Arial" w:hAnsi="Arial" w:cs="Arial"/>
          <w:sz w:val="22"/>
          <w:szCs w:val="22"/>
        </w:rPr>
      </w:pPr>
      <w:r w:rsidRPr="003A333A">
        <w:rPr>
          <w:rFonts w:ascii="Arial" w:hAnsi="Arial" w:cs="Arial"/>
          <w:sz w:val="22"/>
          <w:szCs w:val="22"/>
        </w:rPr>
        <w:t>Generous annual leave entitlement (25 days, plus bank holidays, increasing to 27 after 2 years’ service)</w:t>
      </w:r>
    </w:p>
    <w:p w14:paraId="266A4262" w14:textId="77777777" w:rsidR="008E24A3" w:rsidRPr="003A333A" w:rsidRDefault="008E24A3" w:rsidP="008E24A3">
      <w:pPr>
        <w:rPr>
          <w:rFonts w:ascii="Arial" w:hAnsi="Arial" w:cs="Arial"/>
          <w:sz w:val="22"/>
          <w:szCs w:val="22"/>
        </w:rPr>
      </w:pPr>
    </w:p>
    <w:p w14:paraId="55817521" w14:textId="77777777" w:rsidR="008E24A3" w:rsidRPr="003A333A" w:rsidRDefault="008E24A3" w:rsidP="008E24A3">
      <w:pPr>
        <w:rPr>
          <w:rFonts w:ascii="Arial" w:hAnsi="Arial" w:cs="Arial"/>
          <w:sz w:val="22"/>
          <w:szCs w:val="22"/>
        </w:rPr>
      </w:pPr>
      <w:r w:rsidRPr="003A333A">
        <w:rPr>
          <w:rFonts w:ascii="Arial" w:hAnsi="Arial" w:cs="Arial"/>
          <w:sz w:val="22"/>
          <w:szCs w:val="22"/>
        </w:rPr>
        <w:t>Enhanced occupational sick pay</w:t>
      </w:r>
    </w:p>
    <w:p w14:paraId="6277506C" w14:textId="77777777" w:rsidR="008E24A3" w:rsidRPr="003A333A" w:rsidRDefault="008E24A3" w:rsidP="008E24A3">
      <w:pPr>
        <w:rPr>
          <w:rFonts w:ascii="Arial" w:hAnsi="Arial" w:cs="Arial"/>
          <w:sz w:val="22"/>
          <w:szCs w:val="22"/>
        </w:rPr>
      </w:pPr>
    </w:p>
    <w:p w14:paraId="16552C7C" w14:textId="77777777" w:rsidR="008E24A3" w:rsidRPr="003A333A" w:rsidRDefault="008E24A3" w:rsidP="008E24A3">
      <w:pPr>
        <w:rPr>
          <w:rFonts w:ascii="Arial" w:hAnsi="Arial" w:cs="Arial"/>
          <w:sz w:val="22"/>
          <w:szCs w:val="22"/>
        </w:rPr>
      </w:pPr>
      <w:r w:rsidRPr="003A333A">
        <w:rPr>
          <w:rFonts w:ascii="Arial" w:hAnsi="Arial" w:cs="Arial"/>
          <w:sz w:val="22"/>
          <w:szCs w:val="22"/>
        </w:rPr>
        <w:t>Death in service benefit</w:t>
      </w:r>
    </w:p>
    <w:p w14:paraId="5C983E14" w14:textId="77777777" w:rsidR="008E24A3" w:rsidRPr="003A333A" w:rsidRDefault="008E24A3" w:rsidP="008E24A3">
      <w:pPr>
        <w:rPr>
          <w:rFonts w:ascii="Arial" w:hAnsi="Arial" w:cs="Arial"/>
          <w:sz w:val="22"/>
          <w:szCs w:val="22"/>
        </w:rPr>
      </w:pPr>
    </w:p>
    <w:p w14:paraId="57926579" w14:textId="77777777" w:rsidR="008E24A3" w:rsidRPr="008D5044" w:rsidRDefault="008E24A3" w:rsidP="008E24A3">
      <w:pPr>
        <w:rPr>
          <w:rFonts w:ascii="Arial" w:hAnsi="Arial" w:cs="Arial"/>
          <w:sz w:val="22"/>
          <w:szCs w:val="22"/>
        </w:rPr>
      </w:pPr>
      <w:r w:rsidRPr="008D5044">
        <w:rPr>
          <w:rFonts w:ascii="Arial" w:hAnsi="Arial" w:cs="Arial"/>
          <w:sz w:val="22"/>
          <w:szCs w:val="22"/>
        </w:rPr>
        <w:t>Eyecare vouchers</w:t>
      </w:r>
    </w:p>
    <w:p w14:paraId="264BB57D" w14:textId="77777777" w:rsidR="008E24A3" w:rsidRPr="008D5044" w:rsidRDefault="008E24A3" w:rsidP="008E24A3">
      <w:pPr>
        <w:rPr>
          <w:rFonts w:ascii="Arial" w:hAnsi="Arial" w:cs="Arial"/>
          <w:sz w:val="22"/>
          <w:szCs w:val="22"/>
        </w:rPr>
      </w:pPr>
    </w:p>
    <w:p w14:paraId="417E50C8" w14:textId="77777777" w:rsidR="008E24A3" w:rsidRPr="008D5044" w:rsidRDefault="008E24A3" w:rsidP="008E24A3">
      <w:pPr>
        <w:rPr>
          <w:rFonts w:ascii="Arial" w:hAnsi="Arial" w:cs="Arial"/>
          <w:sz w:val="22"/>
          <w:szCs w:val="22"/>
        </w:rPr>
      </w:pPr>
      <w:r w:rsidRPr="008D5044">
        <w:rPr>
          <w:rFonts w:ascii="Arial" w:hAnsi="Arial" w:cs="Arial"/>
          <w:sz w:val="22"/>
          <w:szCs w:val="22"/>
        </w:rPr>
        <w:t>Fantastic learning and development opportunities</w:t>
      </w:r>
    </w:p>
    <w:p w14:paraId="25EDD05D" w14:textId="77777777" w:rsidR="008E24A3" w:rsidRPr="008D5044" w:rsidRDefault="008E24A3" w:rsidP="008E24A3">
      <w:pPr>
        <w:rPr>
          <w:rFonts w:ascii="Arial" w:hAnsi="Arial" w:cs="Arial"/>
          <w:sz w:val="22"/>
          <w:szCs w:val="22"/>
        </w:rPr>
      </w:pPr>
    </w:p>
    <w:p w14:paraId="2035CE1C" w14:textId="1F20B857" w:rsidR="00615156" w:rsidRPr="008D5044" w:rsidRDefault="7F2184CE" w:rsidP="00615156">
      <w:pPr>
        <w:rPr>
          <w:rFonts w:ascii="Arial" w:hAnsi="Arial" w:cs="Arial"/>
          <w:sz w:val="22"/>
          <w:szCs w:val="22"/>
        </w:rPr>
      </w:pPr>
      <w:r w:rsidRPr="008D5044">
        <w:rPr>
          <w:rFonts w:ascii="Arial" w:hAnsi="Arial" w:cs="Arial"/>
          <w:sz w:val="22"/>
          <w:szCs w:val="22"/>
        </w:rPr>
        <w:t>CIPR (Chartered Institute of Public Relations)</w:t>
      </w:r>
      <w:r w:rsidR="00615156" w:rsidRPr="008D5044">
        <w:rPr>
          <w:rFonts w:ascii="Arial" w:hAnsi="Arial" w:cs="Arial"/>
          <w:sz w:val="22"/>
          <w:szCs w:val="22"/>
        </w:rPr>
        <w:t xml:space="preserve"> membership and ongoing </w:t>
      </w:r>
      <w:r w:rsidR="3D81A98B" w:rsidRPr="008D5044">
        <w:rPr>
          <w:rFonts w:ascii="Arial" w:hAnsi="Arial" w:cs="Arial"/>
          <w:sz w:val="22"/>
          <w:szCs w:val="22"/>
        </w:rPr>
        <w:t>CPD (Continuing Professional Development)</w:t>
      </w:r>
      <w:r w:rsidR="00615156" w:rsidRPr="008D5044">
        <w:rPr>
          <w:rFonts w:ascii="Arial" w:hAnsi="Arial" w:cs="Arial"/>
          <w:sz w:val="22"/>
          <w:szCs w:val="22"/>
        </w:rPr>
        <w:t xml:space="preserve"> training</w:t>
      </w:r>
    </w:p>
    <w:p w14:paraId="7B7059E6" w14:textId="77777777" w:rsidR="00615156" w:rsidRPr="008D5044" w:rsidRDefault="00615156" w:rsidP="008E24A3">
      <w:pPr>
        <w:rPr>
          <w:rFonts w:ascii="Arial" w:hAnsi="Arial" w:cs="Arial"/>
          <w:sz w:val="22"/>
          <w:szCs w:val="22"/>
        </w:rPr>
      </w:pPr>
    </w:p>
    <w:p w14:paraId="2F5F531B" w14:textId="77777777" w:rsidR="008E24A3" w:rsidRPr="008D5044" w:rsidRDefault="008E24A3" w:rsidP="008E24A3">
      <w:pPr>
        <w:rPr>
          <w:rFonts w:ascii="Arial" w:hAnsi="Arial" w:cs="Arial"/>
          <w:sz w:val="22"/>
          <w:szCs w:val="22"/>
        </w:rPr>
      </w:pPr>
      <w:r w:rsidRPr="008D5044">
        <w:rPr>
          <w:rFonts w:ascii="Arial" w:hAnsi="Arial" w:cs="Arial"/>
          <w:sz w:val="22"/>
          <w:szCs w:val="22"/>
        </w:rPr>
        <w:t xml:space="preserve">Flexible working </w:t>
      </w:r>
    </w:p>
    <w:p w14:paraId="77040C0C" w14:textId="77777777" w:rsidR="008E24A3" w:rsidRPr="008D5044" w:rsidRDefault="008E24A3" w:rsidP="008E24A3">
      <w:pPr>
        <w:rPr>
          <w:rFonts w:ascii="Arial" w:hAnsi="Arial" w:cs="Arial"/>
          <w:sz w:val="22"/>
          <w:szCs w:val="22"/>
        </w:rPr>
      </w:pPr>
    </w:p>
    <w:p w14:paraId="714F0F02" w14:textId="77777777" w:rsidR="008E24A3" w:rsidRPr="008D5044" w:rsidRDefault="008E24A3" w:rsidP="008E24A3">
      <w:pPr>
        <w:rPr>
          <w:rFonts w:ascii="Arial" w:hAnsi="Arial" w:cs="Arial"/>
          <w:sz w:val="22"/>
          <w:szCs w:val="22"/>
        </w:rPr>
      </w:pPr>
      <w:r w:rsidRPr="008D5044">
        <w:rPr>
          <w:rFonts w:ascii="Arial" w:hAnsi="Arial" w:cs="Arial"/>
          <w:sz w:val="22"/>
          <w:szCs w:val="22"/>
        </w:rPr>
        <w:t xml:space="preserve">Employee Assist Programme </w:t>
      </w:r>
    </w:p>
    <w:p w14:paraId="00FFBA3D" w14:textId="77777777" w:rsidR="008E24A3" w:rsidRPr="008D5044" w:rsidRDefault="008E24A3" w:rsidP="008E24A3">
      <w:pPr>
        <w:rPr>
          <w:rFonts w:ascii="Arial" w:hAnsi="Arial" w:cs="Arial"/>
          <w:sz w:val="22"/>
          <w:szCs w:val="22"/>
        </w:rPr>
      </w:pPr>
    </w:p>
    <w:p w14:paraId="6D986909" w14:textId="77777777" w:rsidR="008E24A3" w:rsidRPr="008D5044" w:rsidRDefault="008E24A3" w:rsidP="008E24A3">
      <w:pPr>
        <w:rPr>
          <w:rFonts w:ascii="Arial" w:hAnsi="Arial" w:cs="Arial"/>
          <w:sz w:val="22"/>
          <w:szCs w:val="22"/>
        </w:rPr>
      </w:pPr>
      <w:r w:rsidRPr="008D5044">
        <w:rPr>
          <w:rFonts w:ascii="Arial" w:hAnsi="Arial" w:cs="Arial"/>
          <w:sz w:val="22"/>
          <w:szCs w:val="22"/>
        </w:rPr>
        <w:t>City Centre Location</w:t>
      </w:r>
    </w:p>
    <w:p w14:paraId="0966B2A6" w14:textId="77777777" w:rsidR="008E24A3" w:rsidRPr="00653319" w:rsidRDefault="008E24A3" w:rsidP="008E24A3">
      <w:pPr>
        <w:rPr>
          <w:rFonts w:ascii="Arial" w:hAnsi="Arial" w:cs="Arial"/>
          <w:color w:val="FF0000"/>
          <w:sz w:val="22"/>
          <w:szCs w:val="22"/>
        </w:rPr>
      </w:pPr>
    </w:p>
    <w:p w14:paraId="782E089B" w14:textId="77777777" w:rsidR="008E24A3" w:rsidRPr="00653319" w:rsidRDefault="008E24A3" w:rsidP="005A6F8A">
      <w:pPr>
        <w:rPr>
          <w:rFonts w:ascii="Arial" w:hAnsi="Arial" w:cs="Arial"/>
          <w:color w:val="FF0000"/>
          <w:sz w:val="22"/>
          <w:szCs w:val="22"/>
        </w:rPr>
      </w:pPr>
    </w:p>
    <w:sectPr w:rsidR="008E24A3" w:rsidRPr="0065331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357E" w14:textId="77777777" w:rsidR="00132265" w:rsidRDefault="00132265" w:rsidP="005A6F8A">
      <w:r>
        <w:separator/>
      </w:r>
    </w:p>
  </w:endnote>
  <w:endnote w:type="continuationSeparator" w:id="0">
    <w:p w14:paraId="7A8992BE" w14:textId="77777777" w:rsidR="00132265" w:rsidRDefault="00132265" w:rsidP="005A6F8A">
      <w:r>
        <w:continuationSeparator/>
      </w:r>
    </w:p>
  </w:endnote>
  <w:endnote w:type="continuationNotice" w:id="1">
    <w:p w14:paraId="57430A4C" w14:textId="77777777" w:rsidR="00132265" w:rsidRDefault="0013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3B12" w14:textId="77777777" w:rsidR="00132265" w:rsidRDefault="00132265" w:rsidP="005A6F8A">
      <w:r>
        <w:separator/>
      </w:r>
    </w:p>
  </w:footnote>
  <w:footnote w:type="continuationSeparator" w:id="0">
    <w:p w14:paraId="46F0CC3D" w14:textId="77777777" w:rsidR="00132265" w:rsidRDefault="00132265" w:rsidP="005A6F8A">
      <w:r>
        <w:continuationSeparator/>
      </w:r>
    </w:p>
  </w:footnote>
  <w:footnote w:type="continuationNotice" w:id="1">
    <w:p w14:paraId="62F748D8" w14:textId="77777777" w:rsidR="00132265" w:rsidRDefault="00132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4F72" w14:textId="43C793D6" w:rsidR="005A6F8A" w:rsidRDefault="005A6F8A" w:rsidP="005A6F8A">
    <w:pPr>
      <w:pStyle w:val="Header"/>
      <w:jc w:val="right"/>
    </w:pPr>
    <w:r>
      <w:rPr>
        <w:noProof/>
      </w:rPr>
      <w:drawing>
        <wp:inline distT="0" distB="0" distL="0" distR="0" wp14:anchorId="638D8CD4" wp14:editId="486099E0">
          <wp:extent cx="1675102" cy="720000"/>
          <wp:effectExtent l="0" t="0" r="1905"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I_logo.png"/>
                  <pic:cNvPicPr/>
                </pic:nvPicPr>
                <pic:blipFill>
                  <a:blip r:embed="rId1">
                    <a:extLst>
                      <a:ext uri="{28A0092B-C50C-407E-A947-70E740481C1C}">
                        <a14:useLocalDpi xmlns:a14="http://schemas.microsoft.com/office/drawing/2010/main" val="0"/>
                      </a:ext>
                    </a:extLst>
                  </a:blip>
                  <a:stretch>
                    <a:fillRect/>
                  </a:stretch>
                </pic:blipFill>
                <pic:spPr>
                  <a:xfrm>
                    <a:off x="0" y="0"/>
                    <a:ext cx="1675102" cy="720000"/>
                  </a:xfrm>
                  <a:prstGeom prst="rect">
                    <a:avLst/>
                  </a:prstGeom>
                </pic:spPr>
              </pic:pic>
            </a:graphicData>
          </a:graphic>
        </wp:inline>
      </w:drawing>
    </w:r>
  </w:p>
  <w:p w14:paraId="274F0517" w14:textId="77777777" w:rsidR="005A6F8A" w:rsidRDefault="005A6F8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WSifXGz" int2:invalidationBookmarkName="" int2:hashCode="LNdIS8GxX8z/gi" int2:id="2MfMdcRy">
      <int2:state int2:value="Rejected" int2:type="LegacyProofing"/>
    </int2:bookmark>
    <int2:bookmark int2:bookmarkName="_Int_l8KPclFu" int2:invalidationBookmarkName="" int2:hashCode="NveA/b2lsrLOhc" int2:id="SySWphZ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DC0"/>
    <w:multiLevelType w:val="hybridMultilevel"/>
    <w:tmpl w:val="1FE0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968C9"/>
    <w:multiLevelType w:val="hybridMultilevel"/>
    <w:tmpl w:val="352EB3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566D0"/>
    <w:multiLevelType w:val="hybridMultilevel"/>
    <w:tmpl w:val="F488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5D57"/>
    <w:multiLevelType w:val="hybridMultilevel"/>
    <w:tmpl w:val="21C2728A"/>
    <w:lvl w:ilvl="0" w:tplc="FFFFFFFF">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B10075F"/>
    <w:multiLevelType w:val="hybridMultilevel"/>
    <w:tmpl w:val="F97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13AF8"/>
    <w:multiLevelType w:val="hybridMultilevel"/>
    <w:tmpl w:val="DC1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450E0"/>
    <w:multiLevelType w:val="hybridMultilevel"/>
    <w:tmpl w:val="B0BA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304DF"/>
    <w:multiLevelType w:val="singleLevel"/>
    <w:tmpl w:val="5082F620"/>
    <w:lvl w:ilvl="0">
      <w:start w:val="1"/>
      <w:numFmt w:val="decimal"/>
      <w:lvlText w:val="%1."/>
      <w:lvlJc w:val="left"/>
      <w:pPr>
        <w:tabs>
          <w:tab w:val="num" w:pos="360"/>
        </w:tabs>
        <w:ind w:left="360" w:hanging="360"/>
      </w:pPr>
      <w:rPr>
        <w:color w:val="000000"/>
      </w:rPr>
    </w:lvl>
  </w:abstractNum>
  <w:abstractNum w:abstractNumId="8" w15:restartNumberingAfterBreak="0">
    <w:nsid w:val="19D119C4"/>
    <w:multiLevelType w:val="hybridMultilevel"/>
    <w:tmpl w:val="4050A6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83B10"/>
    <w:multiLevelType w:val="hybridMultilevel"/>
    <w:tmpl w:val="066261E4"/>
    <w:lvl w:ilvl="0" w:tplc="04090001">
      <w:start w:val="1"/>
      <w:numFmt w:val="bullet"/>
      <w:lvlText w:val=""/>
      <w:lvlJc w:val="left"/>
      <w:pPr>
        <w:tabs>
          <w:tab w:val="num" w:pos="360"/>
        </w:tabs>
        <w:ind w:left="360" w:hanging="360"/>
      </w:pPr>
      <w:rPr>
        <w:rFonts w:ascii="Symbol" w:hAnsi="Symbol" w:hint="default"/>
      </w:rPr>
    </w:lvl>
    <w:lvl w:ilvl="1" w:tplc="41D28F40">
      <w:start w:val="2"/>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38010C"/>
    <w:multiLevelType w:val="hybridMultilevel"/>
    <w:tmpl w:val="C6FE7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495E7F"/>
    <w:multiLevelType w:val="hybridMultilevel"/>
    <w:tmpl w:val="DA06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4A011A"/>
    <w:multiLevelType w:val="hybridMultilevel"/>
    <w:tmpl w:val="EF4A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A718D"/>
    <w:multiLevelType w:val="hybridMultilevel"/>
    <w:tmpl w:val="1F0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F16F7"/>
    <w:multiLevelType w:val="hybridMultilevel"/>
    <w:tmpl w:val="653E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66DF5"/>
    <w:multiLevelType w:val="hybridMultilevel"/>
    <w:tmpl w:val="5CD000D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7F77071"/>
    <w:multiLevelType w:val="hybridMultilevel"/>
    <w:tmpl w:val="240891C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84341C4"/>
    <w:multiLevelType w:val="hybridMultilevel"/>
    <w:tmpl w:val="89EE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D462F"/>
    <w:multiLevelType w:val="hybridMultilevel"/>
    <w:tmpl w:val="55DAFF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6F130E"/>
    <w:multiLevelType w:val="hybridMultilevel"/>
    <w:tmpl w:val="D4AED6E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90B90"/>
    <w:multiLevelType w:val="hybridMultilevel"/>
    <w:tmpl w:val="93360DF4"/>
    <w:lvl w:ilvl="0" w:tplc="41D28F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506ABD"/>
    <w:multiLevelType w:val="hybridMultilevel"/>
    <w:tmpl w:val="3A94C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70348"/>
    <w:multiLevelType w:val="hybridMultilevel"/>
    <w:tmpl w:val="18889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256F9"/>
    <w:multiLevelType w:val="hybridMultilevel"/>
    <w:tmpl w:val="92B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624BE"/>
    <w:multiLevelType w:val="hybridMultilevel"/>
    <w:tmpl w:val="6B64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12B8A"/>
    <w:multiLevelType w:val="hybridMultilevel"/>
    <w:tmpl w:val="24B6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F38BD"/>
    <w:multiLevelType w:val="hybridMultilevel"/>
    <w:tmpl w:val="6BD41F5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4FF304F"/>
    <w:multiLevelType w:val="hybridMultilevel"/>
    <w:tmpl w:val="B39CD65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F689A"/>
    <w:multiLevelType w:val="hybridMultilevel"/>
    <w:tmpl w:val="4282FC08"/>
    <w:lvl w:ilvl="0" w:tplc="FFFFFFF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C0C3DD3"/>
    <w:multiLevelType w:val="hybridMultilevel"/>
    <w:tmpl w:val="0DB887DC"/>
    <w:lvl w:ilvl="0" w:tplc="687E154C">
      <w:start w:val="1"/>
      <w:numFmt w:val="bullet"/>
      <w:lvlText w:val=""/>
      <w:lvlJc w:val="left"/>
      <w:pPr>
        <w:tabs>
          <w:tab w:val="num" w:pos="360"/>
        </w:tabs>
        <w:ind w:left="360" w:hanging="360"/>
      </w:pPr>
      <w:rPr>
        <w:rFonts w:ascii="Symbol" w:hAnsi="Symbol" w:hint="default"/>
      </w:rPr>
    </w:lvl>
    <w:lvl w:ilvl="1" w:tplc="719A88AE">
      <w:start w:val="1"/>
      <w:numFmt w:val="decimal"/>
      <w:lvlText w:val="%2."/>
      <w:lvlJc w:val="left"/>
      <w:pPr>
        <w:tabs>
          <w:tab w:val="num" w:pos="1440"/>
        </w:tabs>
        <w:ind w:left="1440" w:hanging="360"/>
      </w:pPr>
    </w:lvl>
    <w:lvl w:ilvl="2" w:tplc="1CF657DC">
      <w:start w:val="1"/>
      <w:numFmt w:val="decimal"/>
      <w:lvlText w:val="%3."/>
      <w:lvlJc w:val="left"/>
      <w:pPr>
        <w:tabs>
          <w:tab w:val="num" w:pos="2160"/>
        </w:tabs>
        <w:ind w:left="2160" w:hanging="360"/>
      </w:pPr>
    </w:lvl>
    <w:lvl w:ilvl="3" w:tplc="1B7819B0">
      <w:start w:val="1"/>
      <w:numFmt w:val="decimal"/>
      <w:lvlText w:val="%4."/>
      <w:lvlJc w:val="left"/>
      <w:pPr>
        <w:tabs>
          <w:tab w:val="num" w:pos="2880"/>
        </w:tabs>
        <w:ind w:left="2880" w:hanging="360"/>
      </w:pPr>
    </w:lvl>
    <w:lvl w:ilvl="4" w:tplc="EDEE6E7A">
      <w:start w:val="1"/>
      <w:numFmt w:val="decimal"/>
      <w:lvlText w:val="%5."/>
      <w:lvlJc w:val="left"/>
      <w:pPr>
        <w:tabs>
          <w:tab w:val="num" w:pos="3600"/>
        </w:tabs>
        <w:ind w:left="3600" w:hanging="360"/>
      </w:pPr>
    </w:lvl>
    <w:lvl w:ilvl="5" w:tplc="C1F8C7EA">
      <w:start w:val="1"/>
      <w:numFmt w:val="decimal"/>
      <w:lvlText w:val="%6."/>
      <w:lvlJc w:val="left"/>
      <w:pPr>
        <w:tabs>
          <w:tab w:val="num" w:pos="4320"/>
        </w:tabs>
        <w:ind w:left="4320" w:hanging="360"/>
      </w:pPr>
    </w:lvl>
    <w:lvl w:ilvl="6" w:tplc="EE5A8832">
      <w:start w:val="1"/>
      <w:numFmt w:val="decimal"/>
      <w:lvlText w:val="%7."/>
      <w:lvlJc w:val="left"/>
      <w:pPr>
        <w:tabs>
          <w:tab w:val="num" w:pos="5040"/>
        </w:tabs>
        <w:ind w:left="5040" w:hanging="360"/>
      </w:pPr>
    </w:lvl>
    <w:lvl w:ilvl="7" w:tplc="608C5018">
      <w:start w:val="1"/>
      <w:numFmt w:val="decimal"/>
      <w:lvlText w:val="%8."/>
      <w:lvlJc w:val="left"/>
      <w:pPr>
        <w:tabs>
          <w:tab w:val="num" w:pos="5760"/>
        </w:tabs>
        <w:ind w:left="5760" w:hanging="360"/>
      </w:pPr>
    </w:lvl>
    <w:lvl w:ilvl="8" w:tplc="2B0A8EA8">
      <w:start w:val="1"/>
      <w:numFmt w:val="decimal"/>
      <w:lvlText w:val="%9."/>
      <w:lvlJc w:val="left"/>
      <w:pPr>
        <w:tabs>
          <w:tab w:val="num" w:pos="6480"/>
        </w:tabs>
        <w:ind w:left="6480" w:hanging="360"/>
      </w:pPr>
    </w:lvl>
  </w:abstractNum>
  <w:abstractNum w:abstractNumId="30" w15:restartNumberingAfterBreak="0">
    <w:nsid w:val="4F967419"/>
    <w:multiLevelType w:val="hybridMultilevel"/>
    <w:tmpl w:val="23FCCA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3BC25EB"/>
    <w:multiLevelType w:val="hybridMultilevel"/>
    <w:tmpl w:val="B2E0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43ECE"/>
    <w:multiLevelType w:val="hybridMultilevel"/>
    <w:tmpl w:val="4662B5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53290"/>
    <w:multiLevelType w:val="hybridMultilevel"/>
    <w:tmpl w:val="1E9C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8666A"/>
    <w:multiLevelType w:val="hybridMultilevel"/>
    <w:tmpl w:val="59BA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C641D"/>
    <w:multiLevelType w:val="hybridMultilevel"/>
    <w:tmpl w:val="CBCE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E6D73"/>
    <w:multiLevelType w:val="hybridMultilevel"/>
    <w:tmpl w:val="252C53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2CF6AF5"/>
    <w:multiLevelType w:val="hybridMultilevel"/>
    <w:tmpl w:val="3476E744"/>
    <w:lvl w:ilvl="0" w:tplc="98D214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5C05F4"/>
    <w:multiLevelType w:val="hybridMultilevel"/>
    <w:tmpl w:val="0C1AC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8B7042"/>
    <w:multiLevelType w:val="hybridMultilevel"/>
    <w:tmpl w:val="AE8E1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26DB6"/>
    <w:multiLevelType w:val="hybridMultilevel"/>
    <w:tmpl w:val="AFDE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75F59"/>
    <w:multiLevelType w:val="hybridMultilevel"/>
    <w:tmpl w:val="6CB8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15246"/>
    <w:multiLevelType w:val="hybridMultilevel"/>
    <w:tmpl w:val="3606FB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6478387">
    <w:abstractNumId w:val="8"/>
  </w:num>
  <w:num w:numId="2" w16cid:durableId="1768843463">
    <w:abstractNumId w:val="20"/>
  </w:num>
  <w:num w:numId="3" w16cid:durableId="1351419678">
    <w:abstractNumId w:val="37"/>
  </w:num>
  <w:num w:numId="4" w16cid:durableId="317808503">
    <w:abstractNumId w:val="16"/>
  </w:num>
  <w:num w:numId="5" w16cid:durableId="2077320521">
    <w:abstractNumId w:val="22"/>
  </w:num>
  <w:num w:numId="6" w16cid:durableId="209616071">
    <w:abstractNumId w:val="7"/>
  </w:num>
  <w:num w:numId="7" w16cid:durableId="353389080">
    <w:abstractNumId w:val="28"/>
  </w:num>
  <w:num w:numId="8" w16cid:durableId="10686514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9665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15009">
    <w:abstractNumId w:val="26"/>
  </w:num>
  <w:num w:numId="11" w16cid:durableId="1306475024">
    <w:abstractNumId w:val="24"/>
  </w:num>
  <w:num w:numId="12" w16cid:durableId="1778331528">
    <w:abstractNumId w:val="2"/>
  </w:num>
  <w:num w:numId="13" w16cid:durableId="553658321">
    <w:abstractNumId w:val="23"/>
  </w:num>
  <w:num w:numId="14" w16cid:durableId="1197423857">
    <w:abstractNumId w:val="27"/>
  </w:num>
  <w:num w:numId="15" w16cid:durableId="916743136">
    <w:abstractNumId w:val="38"/>
  </w:num>
  <w:num w:numId="16" w16cid:durableId="1358962942">
    <w:abstractNumId w:val="14"/>
  </w:num>
  <w:num w:numId="17" w16cid:durableId="1358390175">
    <w:abstractNumId w:val="13"/>
  </w:num>
  <w:num w:numId="18" w16cid:durableId="604074696">
    <w:abstractNumId w:val="40"/>
  </w:num>
  <w:num w:numId="19" w16cid:durableId="855924376">
    <w:abstractNumId w:val="25"/>
  </w:num>
  <w:num w:numId="20" w16cid:durableId="66265025">
    <w:abstractNumId w:val="39"/>
  </w:num>
  <w:num w:numId="21" w16cid:durableId="805007427">
    <w:abstractNumId w:val="4"/>
  </w:num>
  <w:num w:numId="22" w16cid:durableId="1335574081">
    <w:abstractNumId w:val="5"/>
  </w:num>
  <w:num w:numId="23" w16cid:durableId="548612161">
    <w:abstractNumId w:val="41"/>
  </w:num>
  <w:num w:numId="24" w16cid:durableId="12417392">
    <w:abstractNumId w:val="0"/>
  </w:num>
  <w:num w:numId="25" w16cid:durableId="471482975">
    <w:abstractNumId w:val="18"/>
  </w:num>
  <w:num w:numId="26" w16cid:durableId="1893269741">
    <w:abstractNumId w:val="1"/>
  </w:num>
  <w:num w:numId="27" w16cid:durableId="921261254">
    <w:abstractNumId w:val="19"/>
  </w:num>
  <w:num w:numId="28" w16cid:durableId="1339578076">
    <w:abstractNumId w:val="33"/>
  </w:num>
  <w:num w:numId="29" w16cid:durableId="2125806913">
    <w:abstractNumId w:val="12"/>
  </w:num>
  <w:num w:numId="30" w16cid:durableId="196667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84931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88006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54856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6948132">
    <w:abstractNumId w:val="11"/>
  </w:num>
  <w:num w:numId="35" w16cid:durableId="901791361">
    <w:abstractNumId w:val="15"/>
  </w:num>
  <w:num w:numId="36" w16cid:durableId="1935819395">
    <w:abstractNumId w:val="29"/>
  </w:num>
  <w:num w:numId="37" w16cid:durableId="1178544607">
    <w:abstractNumId w:val="3"/>
  </w:num>
  <w:num w:numId="38" w16cid:durableId="1632249898">
    <w:abstractNumId w:val="35"/>
  </w:num>
  <w:num w:numId="39" w16cid:durableId="291518641">
    <w:abstractNumId w:val="9"/>
  </w:num>
  <w:num w:numId="40" w16cid:durableId="14771918">
    <w:abstractNumId w:val="17"/>
  </w:num>
  <w:num w:numId="41" w16cid:durableId="678581132">
    <w:abstractNumId w:val="34"/>
  </w:num>
  <w:num w:numId="42" w16cid:durableId="2368921">
    <w:abstractNumId w:val="32"/>
  </w:num>
  <w:num w:numId="43" w16cid:durableId="118499163">
    <w:abstractNumId w:val="31"/>
  </w:num>
  <w:num w:numId="44" w16cid:durableId="7840940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41870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30644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9261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84735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9388342">
    <w:abstractNumId w:val="21"/>
  </w:num>
  <w:num w:numId="50" w16cid:durableId="1086728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F"/>
    <w:rsid w:val="00000DC0"/>
    <w:rsid w:val="000015D2"/>
    <w:rsid w:val="00003526"/>
    <w:rsid w:val="000129CE"/>
    <w:rsid w:val="00015611"/>
    <w:rsid w:val="00016438"/>
    <w:rsid w:val="00022744"/>
    <w:rsid w:val="000335EF"/>
    <w:rsid w:val="000374B4"/>
    <w:rsid w:val="00042338"/>
    <w:rsid w:val="00043C62"/>
    <w:rsid w:val="0004415F"/>
    <w:rsid w:val="00046B31"/>
    <w:rsid w:val="0005041B"/>
    <w:rsid w:val="000535CB"/>
    <w:rsid w:val="00064713"/>
    <w:rsid w:val="0007656D"/>
    <w:rsid w:val="000766CF"/>
    <w:rsid w:val="000778A9"/>
    <w:rsid w:val="00081FD9"/>
    <w:rsid w:val="00084C2D"/>
    <w:rsid w:val="00084E83"/>
    <w:rsid w:val="00090F8F"/>
    <w:rsid w:val="00091512"/>
    <w:rsid w:val="00091A76"/>
    <w:rsid w:val="000924A8"/>
    <w:rsid w:val="000953F3"/>
    <w:rsid w:val="00095D1D"/>
    <w:rsid w:val="000964AC"/>
    <w:rsid w:val="00096632"/>
    <w:rsid w:val="00096900"/>
    <w:rsid w:val="000A02DC"/>
    <w:rsid w:val="000A1BBF"/>
    <w:rsid w:val="000A4C17"/>
    <w:rsid w:val="000A7082"/>
    <w:rsid w:val="000A7F07"/>
    <w:rsid w:val="000B0790"/>
    <w:rsid w:val="000B0CF6"/>
    <w:rsid w:val="000B2D9F"/>
    <w:rsid w:val="000C0DC1"/>
    <w:rsid w:val="000C0F16"/>
    <w:rsid w:val="000C2993"/>
    <w:rsid w:val="000C2A8D"/>
    <w:rsid w:val="000C4470"/>
    <w:rsid w:val="000C657E"/>
    <w:rsid w:val="000C74A1"/>
    <w:rsid w:val="000D2562"/>
    <w:rsid w:val="000D3D28"/>
    <w:rsid w:val="000D4F1E"/>
    <w:rsid w:val="000D59AB"/>
    <w:rsid w:val="000E4F40"/>
    <w:rsid w:val="000E51DA"/>
    <w:rsid w:val="000E5E02"/>
    <w:rsid w:val="000F0F54"/>
    <w:rsid w:val="000F2720"/>
    <w:rsid w:val="000F2D96"/>
    <w:rsid w:val="000F2E94"/>
    <w:rsid w:val="000F4700"/>
    <w:rsid w:val="000F567E"/>
    <w:rsid w:val="00110518"/>
    <w:rsid w:val="00111879"/>
    <w:rsid w:val="00117D92"/>
    <w:rsid w:val="00122B6F"/>
    <w:rsid w:val="00124373"/>
    <w:rsid w:val="00125876"/>
    <w:rsid w:val="0013192A"/>
    <w:rsid w:val="00132265"/>
    <w:rsid w:val="00133DF2"/>
    <w:rsid w:val="001342B8"/>
    <w:rsid w:val="001410B4"/>
    <w:rsid w:val="001413AC"/>
    <w:rsid w:val="00142D79"/>
    <w:rsid w:val="00142E9B"/>
    <w:rsid w:val="001555C4"/>
    <w:rsid w:val="00155EA6"/>
    <w:rsid w:val="00156D5D"/>
    <w:rsid w:val="0015752F"/>
    <w:rsid w:val="00170DC0"/>
    <w:rsid w:val="00174E81"/>
    <w:rsid w:val="00182E67"/>
    <w:rsid w:val="001838AD"/>
    <w:rsid w:val="001919B8"/>
    <w:rsid w:val="00191DDF"/>
    <w:rsid w:val="00194834"/>
    <w:rsid w:val="00194DB3"/>
    <w:rsid w:val="001956F5"/>
    <w:rsid w:val="001A0BDC"/>
    <w:rsid w:val="001A1DD3"/>
    <w:rsid w:val="001A5AE9"/>
    <w:rsid w:val="001C5A0B"/>
    <w:rsid w:val="001D16ED"/>
    <w:rsid w:val="001D1F46"/>
    <w:rsid w:val="001D33E5"/>
    <w:rsid w:val="001D6D86"/>
    <w:rsid w:val="001E062D"/>
    <w:rsid w:val="001E1BDD"/>
    <w:rsid w:val="001E2FBC"/>
    <w:rsid w:val="001E327E"/>
    <w:rsid w:val="001E57FD"/>
    <w:rsid w:val="001E6273"/>
    <w:rsid w:val="001F1B6E"/>
    <w:rsid w:val="001F639A"/>
    <w:rsid w:val="00201BB4"/>
    <w:rsid w:val="00201EF5"/>
    <w:rsid w:val="002027F7"/>
    <w:rsid w:val="00203A32"/>
    <w:rsid w:val="00205987"/>
    <w:rsid w:val="00207CAA"/>
    <w:rsid w:val="00210228"/>
    <w:rsid w:val="002134C0"/>
    <w:rsid w:val="00215545"/>
    <w:rsid w:val="00216335"/>
    <w:rsid w:val="00220A5E"/>
    <w:rsid w:val="00220BE5"/>
    <w:rsid w:val="002237FB"/>
    <w:rsid w:val="002325D1"/>
    <w:rsid w:val="00243DE8"/>
    <w:rsid w:val="0025336B"/>
    <w:rsid w:val="00253434"/>
    <w:rsid w:val="00254F69"/>
    <w:rsid w:val="00257559"/>
    <w:rsid w:val="00260DD4"/>
    <w:rsid w:val="002632A1"/>
    <w:rsid w:val="00263960"/>
    <w:rsid w:val="00264BA4"/>
    <w:rsid w:val="00267B83"/>
    <w:rsid w:val="002702C3"/>
    <w:rsid w:val="00270F54"/>
    <w:rsid w:val="0027399F"/>
    <w:rsid w:val="0028054C"/>
    <w:rsid w:val="00285FEA"/>
    <w:rsid w:val="0028616A"/>
    <w:rsid w:val="0029673C"/>
    <w:rsid w:val="00297011"/>
    <w:rsid w:val="002A1D3F"/>
    <w:rsid w:val="002A5B76"/>
    <w:rsid w:val="002A5E48"/>
    <w:rsid w:val="002B28A7"/>
    <w:rsid w:val="002B31D5"/>
    <w:rsid w:val="002B3BA0"/>
    <w:rsid w:val="002B4884"/>
    <w:rsid w:val="002C1BCB"/>
    <w:rsid w:val="002C7DE1"/>
    <w:rsid w:val="002D71B0"/>
    <w:rsid w:val="002F017F"/>
    <w:rsid w:val="002F417A"/>
    <w:rsid w:val="002F6146"/>
    <w:rsid w:val="002F69D4"/>
    <w:rsid w:val="003023C2"/>
    <w:rsid w:val="003057E5"/>
    <w:rsid w:val="003061A0"/>
    <w:rsid w:val="003072C0"/>
    <w:rsid w:val="003138A4"/>
    <w:rsid w:val="00321402"/>
    <w:rsid w:val="003216C3"/>
    <w:rsid w:val="003217A1"/>
    <w:rsid w:val="00326BB1"/>
    <w:rsid w:val="0033111B"/>
    <w:rsid w:val="003316A8"/>
    <w:rsid w:val="0033194B"/>
    <w:rsid w:val="003324E0"/>
    <w:rsid w:val="00334C38"/>
    <w:rsid w:val="00336757"/>
    <w:rsid w:val="00336ADA"/>
    <w:rsid w:val="00340DE8"/>
    <w:rsid w:val="00342269"/>
    <w:rsid w:val="00346172"/>
    <w:rsid w:val="003464C7"/>
    <w:rsid w:val="003635C8"/>
    <w:rsid w:val="003672B3"/>
    <w:rsid w:val="00367F99"/>
    <w:rsid w:val="00372AE2"/>
    <w:rsid w:val="003738EE"/>
    <w:rsid w:val="00375B00"/>
    <w:rsid w:val="003809E3"/>
    <w:rsid w:val="00391FAE"/>
    <w:rsid w:val="003943A2"/>
    <w:rsid w:val="003A0184"/>
    <w:rsid w:val="003A10E3"/>
    <w:rsid w:val="003A333A"/>
    <w:rsid w:val="003A64A0"/>
    <w:rsid w:val="003A6ADE"/>
    <w:rsid w:val="003A7145"/>
    <w:rsid w:val="003B1081"/>
    <w:rsid w:val="003B20A2"/>
    <w:rsid w:val="003B3436"/>
    <w:rsid w:val="003B48A9"/>
    <w:rsid w:val="003B4CD7"/>
    <w:rsid w:val="003C293D"/>
    <w:rsid w:val="003C4AEF"/>
    <w:rsid w:val="003C6F0E"/>
    <w:rsid w:val="003D085A"/>
    <w:rsid w:val="003D3624"/>
    <w:rsid w:val="003D4AC4"/>
    <w:rsid w:val="003E0EA8"/>
    <w:rsid w:val="003E50C8"/>
    <w:rsid w:val="003F3179"/>
    <w:rsid w:val="00400237"/>
    <w:rsid w:val="00401489"/>
    <w:rsid w:val="00403935"/>
    <w:rsid w:val="00406B46"/>
    <w:rsid w:val="004075AA"/>
    <w:rsid w:val="00414C4E"/>
    <w:rsid w:val="00420716"/>
    <w:rsid w:val="00421661"/>
    <w:rsid w:val="004243D6"/>
    <w:rsid w:val="004276BF"/>
    <w:rsid w:val="00427B83"/>
    <w:rsid w:val="004301B8"/>
    <w:rsid w:val="00435E8C"/>
    <w:rsid w:val="00436EA0"/>
    <w:rsid w:val="00440739"/>
    <w:rsid w:val="004443EE"/>
    <w:rsid w:val="00453EE7"/>
    <w:rsid w:val="004564B0"/>
    <w:rsid w:val="004576F1"/>
    <w:rsid w:val="0046395A"/>
    <w:rsid w:val="004676B9"/>
    <w:rsid w:val="00470378"/>
    <w:rsid w:val="00470521"/>
    <w:rsid w:val="00481912"/>
    <w:rsid w:val="00485864"/>
    <w:rsid w:val="004912D2"/>
    <w:rsid w:val="00493E8A"/>
    <w:rsid w:val="00497744"/>
    <w:rsid w:val="004A3B70"/>
    <w:rsid w:val="004A581D"/>
    <w:rsid w:val="004B33C4"/>
    <w:rsid w:val="004B3E71"/>
    <w:rsid w:val="004B5A60"/>
    <w:rsid w:val="004B7421"/>
    <w:rsid w:val="004C2D06"/>
    <w:rsid w:val="004C4B77"/>
    <w:rsid w:val="004D4AB3"/>
    <w:rsid w:val="004E370F"/>
    <w:rsid w:val="004E3A7B"/>
    <w:rsid w:val="004E6901"/>
    <w:rsid w:val="004F00E2"/>
    <w:rsid w:val="004F4F34"/>
    <w:rsid w:val="005000E2"/>
    <w:rsid w:val="00501D4B"/>
    <w:rsid w:val="00501E25"/>
    <w:rsid w:val="005035C5"/>
    <w:rsid w:val="00503882"/>
    <w:rsid w:val="005040E7"/>
    <w:rsid w:val="00504930"/>
    <w:rsid w:val="00504B64"/>
    <w:rsid w:val="00511845"/>
    <w:rsid w:val="00511E45"/>
    <w:rsid w:val="005124CB"/>
    <w:rsid w:val="00512E7E"/>
    <w:rsid w:val="005140F8"/>
    <w:rsid w:val="00516808"/>
    <w:rsid w:val="005175C0"/>
    <w:rsid w:val="00517E82"/>
    <w:rsid w:val="00520375"/>
    <w:rsid w:val="00520A25"/>
    <w:rsid w:val="00521D96"/>
    <w:rsid w:val="005245F4"/>
    <w:rsid w:val="005274BC"/>
    <w:rsid w:val="00535CBE"/>
    <w:rsid w:val="00535E51"/>
    <w:rsid w:val="00536E4B"/>
    <w:rsid w:val="00540823"/>
    <w:rsid w:val="005448FA"/>
    <w:rsid w:val="0055130C"/>
    <w:rsid w:val="005546EE"/>
    <w:rsid w:val="00556314"/>
    <w:rsid w:val="005572AF"/>
    <w:rsid w:val="005647B2"/>
    <w:rsid w:val="00567391"/>
    <w:rsid w:val="00567C2A"/>
    <w:rsid w:val="00567D61"/>
    <w:rsid w:val="0057187A"/>
    <w:rsid w:val="0057411D"/>
    <w:rsid w:val="005761B5"/>
    <w:rsid w:val="005866D7"/>
    <w:rsid w:val="00586815"/>
    <w:rsid w:val="005934F2"/>
    <w:rsid w:val="0059454A"/>
    <w:rsid w:val="00597BAB"/>
    <w:rsid w:val="005A5C58"/>
    <w:rsid w:val="005A69C8"/>
    <w:rsid w:val="005A6E01"/>
    <w:rsid w:val="005A6F8A"/>
    <w:rsid w:val="005A70A8"/>
    <w:rsid w:val="005B154B"/>
    <w:rsid w:val="005B265B"/>
    <w:rsid w:val="005C03F8"/>
    <w:rsid w:val="005C4D4B"/>
    <w:rsid w:val="005E02EB"/>
    <w:rsid w:val="005E41ED"/>
    <w:rsid w:val="005E535D"/>
    <w:rsid w:val="005F0FDC"/>
    <w:rsid w:val="005F46F2"/>
    <w:rsid w:val="00612094"/>
    <w:rsid w:val="006148D0"/>
    <w:rsid w:val="00615156"/>
    <w:rsid w:val="006159AF"/>
    <w:rsid w:val="006163A9"/>
    <w:rsid w:val="00621418"/>
    <w:rsid w:val="0062247C"/>
    <w:rsid w:val="00631019"/>
    <w:rsid w:val="00633302"/>
    <w:rsid w:val="006363F0"/>
    <w:rsid w:val="006378AD"/>
    <w:rsid w:val="00637D95"/>
    <w:rsid w:val="006419E4"/>
    <w:rsid w:val="006432D4"/>
    <w:rsid w:val="00643C39"/>
    <w:rsid w:val="00644C0E"/>
    <w:rsid w:val="00645CFD"/>
    <w:rsid w:val="006469A4"/>
    <w:rsid w:val="00651264"/>
    <w:rsid w:val="00652C78"/>
    <w:rsid w:val="00653319"/>
    <w:rsid w:val="006534D4"/>
    <w:rsid w:val="00661DE0"/>
    <w:rsid w:val="00663D77"/>
    <w:rsid w:val="0066439B"/>
    <w:rsid w:val="0066739E"/>
    <w:rsid w:val="006715F3"/>
    <w:rsid w:val="00672092"/>
    <w:rsid w:val="00673C6C"/>
    <w:rsid w:val="00676B41"/>
    <w:rsid w:val="00676E3E"/>
    <w:rsid w:val="006775A9"/>
    <w:rsid w:val="00684FC7"/>
    <w:rsid w:val="00686E18"/>
    <w:rsid w:val="006A1902"/>
    <w:rsid w:val="006A260E"/>
    <w:rsid w:val="006A5218"/>
    <w:rsid w:val="006A6E3B"/>
    <w:rsid w:val="006B3CE5"/>
    <w:rsid w:val="006B6082"/>
    <w:rsid w:val="006B7D9B"/>
    <w:rsid w:val="006C3513"/>
    <w:rsid w:val="006C6386"/>
    <w:rsid w:val="006C7E02"/>
    <w:rsid w:val="006D2A05"/>
    <w:rsid w:val="006D441E"/>
    <w:rsid w:val="006D45E3"/>
    <w:rsid w:val="006D621D"/>
    <w:rsid w:val="006D71CD"/>
    <w:rsid w:val="006D72F9"/>
    <w:rsid w:val="006E5844"/>
    <w:rsid w:val="006F3694"/>
    <w:rsid w:val="006F3D38"/>
    <w:rsid w:val="006F5595"/>
    <w:rsid w:val="006F5F1E"/>
    <w:rsid w:val="006F69C9"/>
    <w:rsid w:val="006F6E82"/>
    <w:rsid w:val="007037EA"/>
    <w:rsid w:val="00705DA9"/>
    <w:rsid w:val="00705ECB"/>
    <w:rsid w:val="00714672"/>
    <w:rsid w:val="00715355"/>
    <w:rsid w:val="00717A1B"/>
    <w:rsid w:val="00725322"/>
    <w:rsid w:val="00731094"/>
    <w:rsid w:val="00732044"/>
    <w:rsid w:val="007342AE"/>
    <w:rsid w:val="007353B0"/>
    <w:rsid w:val="00735701"/>
    <w:rsid w:val="0073582C"/>
    <w:rsid w:val="00737EC5"/>
    <w:rsid w:val="00742E4D"/>
    <w:rsid w:val="00745600"/>
    <w:rsid w:val="0075074D"/>
    <w:rsid w:val="007602A9"/>
    <w:rsid w:val="00760345"/>
    <w:rsid w:val="007620AD"/>
    <w:rsid w:val="007633C0"/>
    <w:rsid w:val="00764AC9"/>
    <w:rsid w:val="00767FB1"/>
    <w:rsid w:val="007737B2"/>
    <w:rsid w:val="0077746E"/>
    <w:rsid w:val="00792B21"/>
    <w:rsid w:val="00793EE5"/>
    <w:rsid w:val="00795CEF"/>
    <w:rsid w:val="007974FC"/>
    <w:rsid w:val="007A08BE"/>
    <w:rsid w:val="007A5973"/>
    <w:rsid w:val="007A5EAF"/>
    <w:rsid w:val="007A77AF"/>
    <w:rsid w:val="007B01E1"/>
    <w:rsid w:val="007B0716"/>
    <w:rsid w:val="007B1035"/>
    <w:rsid w:val="007B16E1"/>
    <w:rsid w:val="007B431D"/>
    <w:rsid w:val="007B6A8B"/>
    <w:rsid w:val="007C1144"/>
    <w:rsid w:val="007C364C"/>
    <w:rsid w:val="007C4179"/>
    <w:rsid w:val="007C52EE"/>
    <w:rsid w:val="007D0758"/>
    <w:rsid w:val="007D11FD"/>
    <w:rsid w:val="007D154C"/>
    <w:rsid w:val="007D20C9"/>
    <w:rsid w:val="007E3DBA"/>
    <w:rsid w:val="007E53F2"/>
    <w:rsid w:val="007E60C5"/>
    <w:rsid w:val="007F3810"/>
    <w:rsid w:val="007F3A4D"/>
    <w:rsid w:val="0080043B"/>
    <w:rsid w:val="0080586F"/>
    <w:rsid w:val="00806BBB"/>
    <w:rsid w:val="00811412"/>
    <w:rsid w:val="00814724"/>
    <w:rsid w:val="00815A5B"/>
    <w:rsid w:val="00820AC1"/>
    <w:rsid w:val="00820F6E"/>
    <w:rsid w:val="00821D6C"/>
    <w:rsid w:val="00822630"/>
    <w:rsid w:val="00825A71"/>
    <w:rsid w:val="00831483"/>
    <w:rsid w:val="00832F03"/>
    <w:rsid w:val="00834941"/>
    <w:rsid w:val="0083545D"/>
    <w:rsid w:val="00844408"/>
    <w:rsid w:val="008447B7"/>
    <w:rsid w:val="00844EA0"/>
    <w:rsid w:val="00847152"/>
    <w:rsid w:val="00850D79"/>
    <w:rsid w:val="00852C40"/>
    <w:rsid w:val="00853F71"/>
    <w:rsid w:val="00855A57"/>
    <w:rsid w:val="00855B9B"/>
    <w:rsid w:val="00855C6A"/>
    <w:rsid w:val="008615F8"/>
    <w:rsid w:val="008619A1"/>
    <w:rsid w:val="008633B3"/>
    <w:rsid w:val="0086570D"/>
    <w:rsid w:val="00871A1A"/>
    <w:rsid w:val="008736D7"/>
    <w:rsid w:val="00880B18"/>
    <w:rsid w:val="00880BC4"/>
    <w:rsid w:val="008813B6"/>
    <w:rsid w:val="0088504B"/>
    <w:rsid w:val="008850BD"/>
    <w:rsid w:val="0088657D"/>
    <w:rsid w:val="00887829"/>
    <w:rsid w:val="00896268"/>
    <w:rsid w:val="008972DA"/>
    <w:rsid w:val="008A25CB"/>
    <w:rsid w:val="008A3A73"/>
    <w:rsid w:val="008B0377"/>
    <w:rsid w:val="008B1424"/>
    <w:rsid w:val="008B26D4"/>
    <w:rsid w:val="008B5561"/>
    <w:rsid w:val="008B7659"/>
    <w:rsid w:val="008C414F"/>
    <w:rsid w:val="008D0178"/>
    <w:rsid w:val="008D0E1F"/>
    <w:rsid w:val="008D5044"/>
    <w:rsid w:val="008D6819"/>
    <w:rsid w:val="008E0C37"/>
    <w:rsid w:val="008E24A3"/>
    <w:rsid w:val="008F2791"/>
    <w:rsid w:val="008F4E5A"/>
    <w:rsid w:val="00901298"/>
    <w:rsid w:val="0090259F"/>
    <w:rsid w:val="00906CDE"/>
    <w:rsid w:val="00914E33"/>
    <w:rsid w:val="009161E2"/>
    <w:rsid w:val="00921079"/>
    <w:rsid w:val="00924750"/>
    <w:rsid w:val="009279F7"/>
    <w:rsid w:val="00927BFF"/>
    <w:rsid w:val="00931650"/>
    <w:rsid w:val="00932F32"/>
    <w:rsid w:val="00936E46"/>
    <w:rsid w:val="00936E83"/>
    <w:rsid w:val="00940630"/>
    <w:rsid w:val="00940D04"/>
    <w:rsid w:val="009432D4"/>
    <w:rsid w:val="00953D44"/>
    <w:rsid w:val="009609AB"/>
    <w:rsid w:val="00973B6D"/>
    <w:rsid w:val="00975126"/>
    <w:rsid w:val="0098154F"/>
    <w:rsid w:val="00981D84"/>
    <w:rsid w:val="009853AC"/>
    <w:rsid w:val="009855C3"/>
    <w:rsid w:val="0099055A"/>
    <w:rsid w:val="00991819"/>
    <w:rsid w:val="00993115"/>
    <w:rsid w:val="00996453"/>
    <w:rsid w:val="009A3A9A"/>
    <w:rsid w:val="009A4683"/>
    <w:rsid w:val="009A4813"/>
    <w:rsid w:val="009A6802"/>
    <w:rsid w:val="009B0E23"/>
    <w:rsid w:val="009B252F"/>
    <w:rsid w:val="009C2F05"/>
    <w:rsid w:val="009C551E"/>
    <w:rsid w:val="009C64F1"/>
    <w:rsid w:val="009C7FE6"/>
    <w:rsid w:val="009D08B9"/>
    <w:rsid w:val="009D1A80"/>
    <w:rsid w:val="009D7B40"/>
    <w:rsid w:val="009F0083"/>
    <w:rsid w:val="009F162F"/>
    <w:rsid w:val="009F4BD0"/>
    <w:rsid w:val="009F5414"/>
    <w:rsid w:val="009F55A5"/>
    <w:rsid w:val="009F59DB"/>
    <w:rsid w:val="009F69AD"/>
    <w:rsid w:val="00A023C3"/>
    <w:rsid w:val="00A05189"/>
    <w:rsid w:val="00A11B7E"/>
    <w:rsid w:val="00A14340"/>
    <w:rsid w:val="00A15750"/>
    <w:rsid w:val="00A20D3F"/>
    <w:rsid w:val="00A22681"/>
    <w:rsid w:val="00A22AD7"/>
    <w:rsid w:val="00A24411"/>
    <w:rsid w:val="00A2596C"/>
    <w:rsid w:val="00A300B0"/>
    <w:rsid w:val="00A3042F"/>
    <w:rsid w:val="00A335D4"/>
    <w:rsid w:val="00A4162B"/>
    <w:rsid w:val="00A438A7"/>
    <w:rsid w:val="00A43DA6"/>
    <w:rsid w:val="00A44329"/>
    <w:rsid w:val="00A505E6"/>
    <w:rsid w:val="00A52A1F"/>
    <w:rsid w:val="00A54AC6"/>
    <w:rsid w:val="00A576CA"/>
    <w:rsid w:val="00A579FA"/>
    <w:rsid w:val="00A607C3"/>
    <w:rsid w:val="00A64D1E"/>
    <w:rsid w:val="00A665AE"/>
    <w:rsid w:val="00A67061"/>
    <w:rsid w:val="00A734AA"/>
    <w:rsid w:val="00A7387E"/>
    <w:rsid w:val="00A754A9"/>
    <w:rsid w:val="00A76BFD"/>
    <w:rsid w:val="00A80D43"/>
    <w:rsid w:val="00A80F4A"/>
    <w:rsid w:val="00A84656"/>
    <w:rsid w:val="00A8534C"/>
    <w:rsid w:val="00A857FA"/>
    <w:rsid w:val="00A91B8F"/>
    <w:rsid w:val="00A91D1E"/>
    <w:rsid w:val="00A96CC9"/>
    <w:rsid w:val="00A9713E"/>
    <w:rsid w:val="00AA306F"/>
    <w:rsid w:val="00AA330E"/>
    <w:rsid w:val="00AA5893"/>
    <w:rsid w:val="00AA6CBA"/>
    <w:rsid w:val="00AA754E"/>
    <w:rsid w:val="00AB1802"/>
    <w:rsid w:val="00AB3571"/>
    <w:rsid w:val="00AB4046"/>
    <w:rsid w:val="00AC0EF3"/>
    <w:rsid w:val="00AC411A"/>
    <w:rsid w:val="00AE56F0"/>
    <w:rsid w:val="00AF4CE0"/>
    <w:rsid w:val="00B02877"/>
    <w:rsid w:val="00B02E1D"/>
    <w:rsid w:val="00B030F6"/>
    <w:rsid w:val="00B05F1B"/>
    <w:rsid w:val="00B12BBC"/>
    <w:rsid w:val="00B14F1E"/>
    <w:rsid w:val="00B205D6"/>
    <w:rsid w:val="00B2204D"/>
    <w:rsid w:val="00B2333E"/>
    <w:rsid w:val="00B26485"/>
    <w:rsid w:val="00B26AFD"/>
    <w:rsid w:val="00B317F1"/>
    <w:rsid w:val="00B33A7E"/>
    <w:rsid w:val="00B34BC0"/>
    <w:rsid w:val="00B377C9"/>
    <w:rsid w:val="00B4050C"/>
    <w:rsid w:val="00B458CF"/>
    <w:rsid w:val="00B46A92"/>
    <w:rsid w:val="00B56BC5"/>
    <w:rsid w:val="00B64B03"/>
    <w:rsid w:val="00B65796"/>
    <w:rsid w:val="00B663AD"/>
    <w:rsid w:val="00B668C1"/>
    <w:rsid w:val="00B71560"/>
    <w:rsid w:val="00B73AD5"/>
    <w:rsid w:val="00B742F5"/>
    <w:rsid w:val="00B75B55"/>
    <w:rsid w:val="00B81485"/>
    <w:rsid w:val="00B8248C"/>
    <w:rsid w:val="00B86FB9"/>
    <w:rsid w:val="00B871CC"/>
    <w:rsid w:val="00B90165"/>
    <w:rsid w:val="00B90FD6"/>
    <w:rsid w:val="00B916DF"/>
    <w:rsid w:val="00B9292B"/>
    <w:rsid w:val="00B93330"/>
    <w:rsid w:val="00B951BF"/>
    <w:rsid w:val="00B96EDC"/>
    <w:rsid w:val="00BA0176"/>
    <w:rsid w:val="00BB0BE7"/>
    <w:rsid w:val="00BB2D4A"/>
    <w:rsid w:val="00BB56D2"/>
    <w:rsid w:val="00BB658A"/>
    <w:rsid w:val="00BC22B0"/>
    <w:rsid w:val="00BC53B9"/>
    <w:rsid w:val="00BD2B89"/>
    <w:rsid w:val="00BD2B99"/>
    <w:rsid w:val="00BD4428"/>
    <w:rsid w:val="00BE0787"/>
    <w:rsid w:val="00BE2A33"/>
    <w:rsid w:val="00BE711E"/>
    <w:rsid w:val="00C00D6C"/>
    <w:rsid w:val="00C0222F"/>
    <w:rsid w:val="00C06BA6"/>
    <w:rsid w:val="00C06BDA"/>
    <w:rsid w:val="00C10186"/>
    <w:rsid w:val="00C102C5"/>
    <w:rsid w:val="00C12ED0"/>
    <w:rsid w:val="00C138CF"/>
    <w:rsid w:val="00C22984"/>
    <w:rsid w:val="00C2689F"/>
    <w:rsid w:val="00C27CB5"/>
    <w:rsid w:val="00C359B0"/>
    <w:rsid w:val="00C412C5"/>
    <w:rsid w:val="00C44B02"/>
    <w:rsid w:val="00C6194A"/>
    <w:rsid w:val="00C61BF7"/>
    <w:rsid w:val="00C64642"/>
    <w:rsid w:val="00C660B1"/>
    <w:rsid w:val="00C70047"/>
    <w:rsid w:val="00C75725"/>
    <w:rsid w:val="00C828B0"/>
    <w:rsid w:val="00C907CA"/>
    <w:rsid w:val="00C91B66"/>
    <w:rsid w:val="00C924C5"/>
    <w:rsid w:val="00C96192"/>
    <w:rsid w:val="00CA13EC"/>
    <w:rsid w:val="00CA36BE"/>
    <w:rsid w:val="00CA3C98"/>
    <w:rsid w:val="00CA4BB8"/>
    <w:rsid w:val="00CA60DE"/>
    <w:rsid w:val="00CB0F7B"/>
    <w:rsid w:val="00CB3D23"/>
    <w:rsid w:val="00CB59AD"/>
    <w:rsid w:val="00CB7215"/>
    <w:rsid w:val="00CC0560"/>
    <w:rsid w:val="00CC0F22"/>
    <w:rsid w:val="00CC7BAC"/>
    <w:rsid w:val="00CD129D"/>
    <w:rsid w:val="00CD6C5D"/>
    <w:rsid w:val="00CD7097"/>
    <w:rsid w:val="00CD7667"/>
    <w:rsid w:val="00CE61F3"/>
    <w:rsid w:val="00CF261D"/>
    <w:rsid w:val="00D00AD2"/>
    <w:rsid w:val="00D01089"/>
    <w:rsid w:val="00D0146F"/>
    <w:rsid w:val="00D0201D"/>
    <w:rsid w:val="00D03656"/>
    <w:rsid w:val="00D0625F"/>
    <w:rsid w:val="00D1435B"/>
    <w:rsid w:val="00D164A6"/>
    <w:rsid w:val="00D175B2"/>
    <w:rsid w:val="00D17768"/>
    <w:rsid w:val="00D20AFC"/>
    <w:rsid w:val="00D2631B"/>
    <w:rsid w:val="00D32802"/>
    <w:rsid w:val="00D34D75"/>
    <w:rsid w:val="00D36805"/>
    <w:rsid w:val="00D40A59"/>
    <w:rsid w:val="00D41321"/>
    <w:rsid w:val="00D45BB4"/>
    <w:rsid w:val="00D5131B"/>
    <w:rsid w:val="00D55031"/>
    <w:rsid w:val="00D613BD"/>
    <w:rsid w:val="00D6209F"/>
    <w:rsid w:val="00D62AA1"/>
    <w:rsid w:val="00D6334D"/>
    <w:rsid w:val="00D6620C"/>
    <w:rsid w:val="00D67A17"/>
    <w:rsid w:val="00D67E9F"/>
    <w:rsid w:val="00D72F24"/>
    <w:rsid w:val="00D75712"/>
    <w:rsid w:val="00D828D2"/>
    <w:rsid w:val="00D90392"/>
    <w:rsid w:val="00D92F9B"/>
    <w:rsid w:val="00D959E1"/>
    <w:rsid w:val="00D96B2E"/>
    <w:rsid w:val="00DA2F22"/>
    <w:rsid w:val="00DA66B3"/>
    <w:rsid w:val="00DA6D09"/>
    <w:rsid w:val="00DB0AF5"/>
    <w:rsid w:val="00DB35E5"/>
    <w:rsid w:val="00DB4AB2"/>
    <w:rsid w:val="00DB5D31"/>
    <w:rsid w:val="00DC0248"/>
    <w:rsid w:val="00DC4684"/>
    <w:rsid w:val="00DC543D"/>
    <w:rsid w:val="00DD3009"/>
    <w:rsid w:val="00DD43C1"/>
    <w:rsid w:val="00DD443C"/>
    <w:rsid w:val="00DD46C4"/>
    <w:rsid w:val="00DE1BD0"/>
    <w:rsid w:val="00DE241B"/>
    <w:rsid w:val="00DE560B"/>
    <w:rsid w:val="00DE6FBF"/>
    <w:rsid w:val="00DF09AD"/>
    <w:rsid w:val="00DF1651"/>
    <w:rsid w:val="00DF397C"/>
    <w:rsid w:val="00E002D7"/>
    <w:rsid w:val="00E0233D"/>
    <w:rsid w:val="00E04ECA"/>
    <w:rsid w:val="00E068B1"/>
    <w:rsid w:val="00E07DBE"/>
    <w:rsid w:val="00E1706D"/>
    <w:rsid w:val="00E2167E"/>
    <w:rsid w:val="00E235CB"/>
    <w:rsid w:val="00E24B6F"/>
    <w:rsid w:val="00E26F57"/>
    <w:rsid w:val="00E27E2C"/>
    <w:rsid w:val="00E27FB4"/>
    <w:rsid w:val="00E369EF"/>
    <w:rsid w:val="00E454F6"/>
    <w:rsid w:val="00E46CCD"/>
    <w:rsid w:val="00E511F1"/>
    <w:rsid w:val="00E53267"/>
    <w:rsid w:val="00E5610B"/>
    <w:rsid w:val="00E64781"/>
    <w:rsid w:val="00E70F4F"/>
    <w:rsid w:val="00E7397B"/>
    <w:rsid w:val="00E74807"/>
    <w:rsid w:val="00E756AB"/>
    <w:rsid w:val="00E767AD"/>
    <w:rsid w:val="00E7718D"/>
    <w:rsid w:val="00E80227"/>
    <w:rsid w:val="00E83CF1"/>
    <w:rsid w:val="00E8454D"/>
    <w:rsid w:val="00E84903"/>
    <w:rsid w:val="00E85252"/>
    <w:rsid w:val="00E85752"/>
    <w:rsid w:val="00E87D37"/>
    <w:rsid w:val="00E9119F"/>
    <w:rsid w:val="00E941DB"/>
    <w:rsid w:val="00E944BB"/>
    <w:rsid w:val="00EA00E1"/>
    <w:rsid w:val="00EA28F3"/>
    <w:rsid w:val="00EA5639"/>
    <w:rsid w:val="00EA61DB"/>
    <w:rsid w:val="00EB15A2"/>
    <w:rsid w:val="00EC22BE"/>
    <w:rsid w:val="00EC3482"/>
    <w:rsid w:val="00EC4467"/>
    <w:rsid w:val="00ED1E05"/>
    <w:rsid w:val="00ED39B0"/>
    <w:rsid w:val="00ED4B5D"/>
    <w:rsid w:val="00ED79D4"/>
    <w:rsid w:val="00ED7C5F"/>
    <w:rsid w:val="00EF28BC"/>
    <w:rsid w:val="00EF4D4E"/>
    <w:rsid w:val="00EF6883"/>
    <w:rsid w:val="00F00A97"/>
    <w:rsid w:val="00F03AB1"/>
    <w:rsid w:val="00F04AEC"/>
    <w:rsid w:val="00F06357"/>
    <w:rsid w:val="00F07D86"/>
    <w:rsid w:val="00F10354"/>
    <w:rsid w:val="00F12180"/>
    <w:rsid w:val="00F169DB"/>
    <w:rsid w:val="00F200D7"/>
    <w:rsid w:val="00F23A3F"/>
    <w:rsid w:val="00F30661"/>
    <w:rsid w:val="00F31825"/>
    <w:rsid w:val="00F31965"/>
    <w:rsid w:val="00F3481F"/>
    <w:rsid w:val="00F36A2C"/>
    <w:rsid w:val="00F40887"/>
    <w:rsid w:val="00F46C2B"/>
    <w:rsid w:val="00F477C7"/>
    <w:rsid w:val="00F510A2"/>
    <w:rsid w:val="00F51716"/>
    <w:rsid w:val="00F52230"/>
    <w:rsid w:val="00F52D6A"/>
    <w:rsid w:val="00F54F73"/>
    <w:rsid w:val="00F565F1"/>
    <w:rsid w:val="00F601FD"/>
    <w:rsid w:val="00F606A7"/>
    <w:rsid w:val="00F626AB"/>
    <w:rsid w:val="00F64312"/>
    <w:rsid w:val="00F65E00"/>
    <w:rsid w:val="00F66AD8"/>
    <w:rsid w:val="00F70C58"/>
    <w:rsid w:val="00F70E10"/>
    <w:rsid w:val="00F76A87"/>
    <w:rsid w:val="00F82CD1"/>
    <w:rsid w:val="00F9394C"/>
    <w:rsid w:val="00F9654D"/>
    <w:rsid w:val="00FA0CAA"/>
    <w:rsid w:val="00FA5D23"/>
    <w:rsid w:val="00FB41A3"/>
    <w:rsid w:val="00FB6DA9"/>
    <w:rsid w:val="00FB6FC2"/>
    <w:rsid w:val="00FC42FF"/>
    <w:rsid w:val="00FD2F92"/>
    <w:rsid w:val="00FD573E"/>
    <w:rsid w:val="00FD68B3"/>
    <w:rsid w:val="00FD7DE1"/>
    <w:rsid w:val="00FE007C"/>
    <w:rsid w:val="00FE11BF"/>
    <w:rsid w:val="00FE40A1"/>
    <w:rsid w:val="00FE4BB9"/>
    <w:rsid w:val="00FE74DE"/>
    <w:rsid w:val="00FF0A38"/>
    <w:rsid w:val="00FF0C53"/>
    <w:rsid w:val="00FF6023"/>
    <w:rsid w:val="05399EDD"/>
    <w:rsid w:val="07C664BF"/>
    <w:rsid w:val="09B497C1"/>
    <w:rsid w:val="0EC65B20"/>
    <w:rsid w:val="0EF0328D"/>
    <w:rsid w:val="145FEAC1"/>
    <w:rsid w:val="1585A8B5"/>
    <w:rsid w:val="168D711E"/>
    <w:rsid w:val="1B9C1C58"/>
    <w:rsid w:val="1D58E013"/>
    <w:rsid w:val="240CDCD5"/>
    <w:rsid w:val="2554DAD2"/>
    <w:rsid w:val="26F0AB33"/>
    <w:rsid w:val="2731BB30"/>
    <w:rsid w:val="28DDA51D"/>
    <w:rsid w:val="2A73174D"/>
    <w:rsid w:val="2F443B81"/>
    <w:rsid w:val="34248446"/>
    <w:rsid w:val="3514028D"/>
    <w:rsid w:val="3849835F"/>
    <w:rsid w:val="392DC6EB"/>
    <w:rsid w:val="3C32119B"/>
    <w:rsid w:val="3C76E5EA"/>
    <w:rsid w:val="3D81A98B"/>
    <w:rsid w:val="5107F041"/>
    <w:rsid w:val="53A301AE"/>
    <w:rsid w:val="598EF865"/>
    <w:rsid w:val="59AEDE5D"/>
    <w:rsid w:val="5A3DC1E6"/>
    <w:rsid w:val="6076069D"/>
    <w:rsid w:val="631CB24E"/>
    <w:rsid w:val="65DF1F56"/>
    <w:rsid w:val="690D1AA8"/>
    <w:rsid w:val="7089EE68"/>
    <w:rsid w:val="74508F15"/>
    <w:rsid w:val="7F218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AE98"/>
  <w15:chartTrackingRefBased/>
  <w15:docId w15:val="{F2280025-824E-434B-964E-6D0D082C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9F"/>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9119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A6F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9F"/>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E9119F"/>
    <w:pPr>
      <w:ind w:left="720"/>
      <w:contextualSpacing/>
    </w:pPr>
  </w:style>
  <w:style w:type="paragraph" w:styleId="BodyText">
    <w:name w:val="Body Text"/>
    <w:basedOn w:val="Normal"/>
    <w:link w:val="BodyTextChar"/>
    <w:uiPriority w:val="99"/>
    <w:unhideWhenUsed/>
    <w:rsid w:val="00E9119F"/>
    <w:pPr>
      <w:autoSpaceDE w:val="0"/>
      <w:autoSpaceDN w:val="0"/>
    </w:pPr>
    <w:rPr>
      <w:rFonts w:ascii="Arial" w:eastAsia="Calibri" w:hAnsi="Arial" w:cs="Arial"/>
      <w:color w:val="000000"/>
      <w:sz w:val="20"/>
      <w:szCs w:val="20"/>
      <w:lang w:val="en-GB" w:eastAsia="en-GB"/>
    </w:rPr>
  </w:style>
  <w:style w:type="character" w:customStyle="1" w:styleId="BodyTextChar">
    <w:name w:val="Body Text Char"/>
    <w:basedOn w:val="DefaultParagraphFont"/>
    <w:link w:val="BodyText"/>
    <w:uiPriority w:val="99"/>
    <w:rsid w:val="00E9119F"/>
    <w:rPr>
      <w:rFonts w:ascii="Arial" w:eastAsia="Calibri" w:hAnsi="Arial" w:cs="Arial"/>
      <w:color w:val="000000"/>
      <w:sz w:val="20"/>
      <w:szCs w:val="20"/>
      <w:lang w:eastAsia="en-GB"/>
    </w:rPr>
  </w:style>
  <w:style w:type="character" w:styleId="Hyperlink">
    <w:name w:val="Hyperlink"/>
    <w:basedOn w:val="DefaultParagraphFont"/>
    <w:uiPriority w:val="99"/>
    <w:unhideWhenUsed/>
    <w:rsid w:val="00936E46"/>
    <w:rPr>
      <w:color w:val="0563C1" w:themeColor="hyperlink"/>
      <w:u w:val="single"/>
    </w:rPr>
  </w:style>
  <w:style w:type="character" w:styleId="UnresolvedMention">
    <w:name w:val="Unresolved Mention"/>
    <w:basedOn w:val="DefaultParagraphFont"/>
    <w:uiPriority w:val="99"/>
    <w:semiHidden/>
    <w:unhideWhenUsed/>
    <w:rsid w:val="00936E46"/>
    <w:rPr>
      <w:color w:val="605E5C"/>
      <w:shd w:val="clear" w:color="auto" w:fill="E1DFDD"/>
    </w:rPr>
  </w:style>
  <w:style w:type="character" w:customStyle="1" w:styleId="Heading2Char">
    <w:name w:val="Heading 2 Char"/>
    <w:basedOn w:val="DefaultParagraphFont"/>
    <w:link w:val="Heading2"/>
    <w:uiPriority w:val="9"/>
    <w:semiHidden/>
    <w:rsid w:val="005A6F8A"/>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5A6F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F8A"/>
    <w:pPr>
      <w:tabs>
        <w:tab w:val="center" w:pos="4680"/>
        <w:tab w:val="right" w:pos="9360"/>
      </w:tabs>
    </w:pPr>
  </w:style>
  <w:style w:type="character" w:customStyle="1" w:styleId="HeaderChar">
    <w:name w:val="Header Char"/>
    <w:basedOn w:val="DefaultParagraphFont"/>
    <w:link w:val="Header"/>
    <w:uiPriority w:val="99"/>
    <w:rsid w:val="005A6F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6F8A"/>
    <w:pPr>
      <w:tabs>
        <w:tab w:val="center" w:pos="4680"/>
        <w:tab w:val="right" w:pos="9360"/>
      </w:tabs>
    </w:pPr>
  </w:style>
  <w:style w:type="character" w:customStyle="1" w:styleId="FooterChar">
    <w:name w:val="Footer Char"/>
    <w:basedOn w:val="DefaultParagraphFont"/>
    <w:link w:val="Footer"/>
    <w:uiPriority w:val="99"/>
    <w:rsid w:val="005A6F8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E711E"/>
    <w:rPr>
      <w:sz w:val="16"/>
      <w:szCs w:val="16"/>
    </w:rPr>
  </w:style>
  <w:style w:type="paragraph" w:styleId="CommentText">
    <w:name w:val="annotation text"/>
    <w:basedOn w:val="Normal"/>
    <w:link w:val="CommentTextChar"/>
    <w:uiPriority w:val="99"/>
    <w:semiHidden/>
    <w:unhideWhenUsed/>
    <w:rsid w:val="00BE711E"/>
    <w:rPr>
      <w:sz w:val="20"/>
      <w:szCs w:val="20"/>
    </w:rPr>
  </w:style>
  <w:style w:type="character" w:customStyle="1" w:styleId="CommentTextChar">
    <w:name w:val="Comment Text Char"/>
    <w:basedOn w:val="DefaultParagraphFont"/>
    <w:link w:val="CommentText"/>
    <w:uiPriority w:val="99"/>
    <w:semiHidden/>
    <w:rsid w:val="00BE71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E711E"/>
    <w:rPr>
      <w:b/>
      <w:bCs/>
    </w:rPr>
  </w:style>
  <w:style w:type="character" w:customStyle="1" w:styleId="CommentSubjectChar">
    <w:name w:val="Comment Subject Char"/>
    <w:basedOn w:val="CommentTextChar"/>
    <w:link w:val="CommentSubject"/>
    <w:uiPriority w:val="99"/>
    <w:semiHidden/>
    <w:rsid w:val="00BE71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E7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1E"/>
    <w:rPr>
      <w:rFonts w:ascii="Segoe UI" w:eastAsia="Times New Roman" w:hAnsi="Segoe UI" w:cs="Segoe UI"/>
      <w:sz w:val="18"/>
      <w:szCs w:val="18"/>
      <w:lang w:val="en-US"/>
    </w:rPr>
  </w:style>
  <w:style w:type="character" w:styleId="Emphasis">
    <w:name w:val="Emphasis"/>
    <w:basedOn w:val="DefaultParagraphFont"/>
    <w:uiPriority w:val="20"/>
    <w:qFormat/>
    <w:rsid w:val="00DB35E5"/>
    <w:rPr>
      <w:b w:val="0"/>
      <w:i/>
      <w:iCs/>
      <w:color w:val="44546A" w:themeColor="text2"/>
    </w:rPr>
  </w:style>
  <w:style w:type="character" w:customStyle="1" w:styleId="wbzude">
    <w:name w:val="wbzude"/>
    <w:basedOn w:val="DefaultParagraphFont"/>
    <w:rsid w:val="003B3436"/>
  </w:style>
  <w:style w:type="paragraph" w:styleId="NormalWeb">
    <w:name w:val="Normal (Web)"/>
    <w:basedOn w:val="Normal"/>
    <w:uiPriority w:val="99"/>
    <w:semiHidden/>
    <w:unhideWhenUsed/>
    <w:rsid w:val="00096632"/>
    <w:pPr>
      <w:spacing w:before="100" w:beforeAutospacing="1" w:after="100" w:afterAutospacing="1"/>
    </w:pPr>
    <w:rPr>
      <w:lang w:val="en-GB" w:eastAsia="en-GB"/>
    </w:rPr>
  </w:style>
  <w:style w:type="character" w:customStyle="1" w:styleId="apple-converted-space">
    <w:name w:val="apple-converted-space"/>
    <w:basedOn w:val="DefaultParagraphFont"/>
    <w:rsid w:val="00096632"/>
  </w:style>
  <w:style w:type="character" w:customStyle="1" w:styleId="normaltextrun">
    <w:name w:val="normaltextrun"/>
    <w:basedOn w:val="DefaultParagraphFont"/>
    <w:rsid w:val="006A260E"/>
  </w:style>
  <w:style w:type="character" w:customStyle="1" w:styleId="eop">
    <w:name w:val="eop"/>
    <w:basedOn w:val="DefaultParagraphFont"/>
    <w:rsid w:val="00612094"/>
  </w:style>
  <w:style w:type="paragraph" w:customStyle="1" w:styleId="Normal1">
    <w:name w:val="Normal1"/>
    <w:rsid w:val="00705DA9"/>
    <w:pPr>
      <w:spacing w:line="240" w:lineRule="auto"/>
      <w:contextualSpacing/>
    </w:pPr>
    <w:rPr>
      <w:rFonts w:ascii="Arial" w:eastAsia="Arial" w:hAnsi="Arial" w:cs="Arial"/>
      <w:color w:val="000000"/>
      <w:sz w:val="24"/>
      <w:lang w:eastAsia="en-GB"/>
    </w:rPr>
  </w:style>
  <w:style w:type="paragraph" w:customStyle="1" w:styleId="paragraph">
    <w:name w:val="paragraph"/>
    <w:basedOn w:val="Normal"/>
    <w:rsid w:val="003943A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13042">
      <w:bodyDiv w:val="1"/>
      <w:marLeft w:val="0"/>
      <w:marRight w:val="0"/>
      <w:marTop w:val="0"/>
      <w:marBottom w:val="0"/>
      <w:divBdr>
        <w:top w:val="none" w:sz="0" w:space="0" w:color="auto"/>
        <w:left w:val="none" w:sz="0" w:space="0" w:color="auto"/>
        <w:bottom w:val="none" w:sz="0" w:space="0" w:color="auto"/>
        <w:right w:val="none" w:sz="0" w:space="0" w:color="auto"/>
      </w:divBdr>
      <w:divsChild>
        <w:div w:id="873884229">
          <w:marLeft w:val="0"/>
          <w:marRight w:val="0"/>
          <w:marTop w:val="0"/>
          <w:marBottom w:val="0"/>
          <w:divBdr>
            <w:top w:val="none" w:sz="0" w:space="0" w:color="auto"/>
            <w:left w:val="none" w:sz="0" w:space="0" w:color="auto"/>
            <w:bottom w:val="none" w:sz="0" w:space="0" w:color="auto"/>
            <w:right w:val="none" w:sz="0" w:space="0" w:color="auto"/>
          </w:divBdr>
        </w:div>
      </w:divsChild>
    </w:div>
    <w:div w:id="705522049">
      <w:bodyDiv w:val="1"/>
      <w:marLeft w:val="0"/>
      <w:marRight w:val="0"/>
      <w:marTop w:val="0"/>
      <w:marBottom w:val="0"/>
      <w:divBdr>
        <w:top w:val="none" w:sz="0" w:space="0" w:color="auto"/>
        <w:left w:val="none" w:sz="0" w:space="0" w:color="auto"/>
        <w:bottom w:val="none" w:sz="0" w:space="0" w:color="auto"/>
        <w:right w:val="none" w:sz="0" w:space="0" w:color="auto"/>
      </w:divBdr>
    </w:div>
    <w:div w:id="1134521392">
      <w:bodyDiv w:val="1"/>
      <w:marLeft w:val="0"/>
      <w:marRight w:val="0"/>
      <w:marTop w:val="0"/>
      <w:marBottom w:val="0"/>
      <w:divBdr>
        <w:top w:val="none" w:sz="0" w:space="0" w:color="auto"/>
        <w:left w:val="none" w:sz="0" w:space="0" w:color="auto"/>
        <w:bottom w:val="none" w:sz="0" w:space="0" w:color="auto"/>
        <w:right w:val="none" w:sz="0" w:space="0" w:color="auto"/>
      </w:divBdr>
    </w:div>
    <w:div w:id="1310017471">
      <w:bodyDiv w:val="1"/>
      <w:marLeft w:val="0"/>
      <w:marRight w:val="0"/>
      <w:marTop w:val="0"/>
      <w:marBottom w:val="0"/>
      <w:divBdr>
        <w:top w:val="none" w:sz="0" w:space="0" w:color="auto"/>
        <w:left w:val="none" w:sz="0" w:space="0" w:color="auto"/>
        <w:bottom w:val="none" w:sz="0" w:space="0" w:color="auto"/>
        <w:right w:val="none" w:sz="0" w:space="0" w:color="auto"/>
      </w:divBdr>
    </w:div>
    <w:div w:id="1609193538">
      <w:bodyDiv w:val="1"/>
      <w:marLeft w:val="0"/>
      <w:marRight w:val="0"/>
      <w:marTop w:val="0"/>
      <w:marBottom w:val="0"/>
      <w:divBdr>
        <w:top w:val="none" w:sz="0" w:space="0" w:color="auto"/>
        <w:left w:val="none" w:sz="0" w:space="0" w:color="auto"/>
        <w:bottom w:val="none" w:sz="0" w:space="0" w:color="auto"/>
        <w:right w:val="none" w:sz="0" w:space="0" w:color="auto"/>
      </w:divBdr>
    </w:div>
    <w:div w:id="1716930452">
      <w:bodyDiv w:val="1"/>
      <w:marLeft w:val="0"/>
      <w:marRight w:val="0"/>
      <w:marTop w:val="0"/>
      <w:marBottom w:val="0"/>
      <w:divBdr>
        <w:top w:val="none" w:sz="0" w:space="0" w:color="auto"/>
        <w:left w:val="none" w:sz="0" w:space="0" w:color="auto"/>
        <w:bottom w:val="none" w:sz="0" w:space="0" w:color="auto"/>
        <w:right w:val="none" w:sz="0" w:space="0" w:color="auto"/>
      </w:divBdr>
    </w:div>
    <w:div w:id="1803769817">
      <w:bodyDiv w:val="1"/>
      <w:marLeft w:val="0"/>
      <w:marRight w:val="0"/>
      <w:marTop w:val="0"/>
      <w:marBottom w:val="0"/>
      <w:divBdr>
        <w:top w:val="none" w:sz="0" w:space="0" w:color="auto"/>
        <w:left w:val="none" w:sz="0" w:space="0" w:color="auto"/>
        <w:bottom w:val="none" w:sz="0" w:space="0" w:color="auto"/>
        <w:right w:val="none" w:sz="0" w:space="0" w:color="auto"/>
      </w:divBdr>
    </w:div>
    <w:div w:id="21003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E46061D3A344FB382D35247FDC2FF" ma:contentTypeVersion="22" ma:contentTypeDescription="Create a new document." ma:contentTypeScope="" ma:versionID="f453a70d6507dc45ce811408ca17361f">
  <xsd:schema xmlns:xsd="http://www.w3.org/2001/XMLSchema" xmlns:xs="http://www.w3.org/2001/XMLSchema" xmlns:p="http://schemas.microsoft.com/office/2006/metadata/properties" xmlns:ns2="91807b6f-7d3c-444e-bb9a-19d8f797b4dc" xmlns:ns3="11469156-80e0-43fe-8d53-7a52dc4a8400" targetNamespace="http://schemas.microsoft.com/office/2006/metadata/properties" ma:root="true" ma:fieldsID="67c2a64e41fb6bb6248e90ec93f642ce" ns2:_="" ns3:_="">
    <xsd:import namespace="91807b6f-7d3c-444e-bb9a-19d8f797b4dc"/>
    <xsd:import namespace="11469156-80e0-43fe-8d53-7a52dc4a8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Completed"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7b6f-7d3c-444e-bb9a-19d8f797b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9cce4f-5d54-4e86-a208-3bf136accc43"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9156-80e0-43fe-8d53-7a52dc4a8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62e31f-44a8-423e-94e3-464130efa296}" ma:internalName="TaxCatchAll" ma:showField="CatchAllData" ma:web="11469156-80e0-43fe-8d53-7a52dc4a8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07b6f-7d3c-444e-bb9a-19d8f797b4dc">
      <Terms xmlns="http://schemas.microsoft.com/office/infopath/2007/PartnerControls"/>
    </lcf76f155ced4ddcb4097134ff3c332f>
    <TaxCatchAll xmlns="11469156-80e0-43fe-8d53-7a52dc4a8400" xsi:nil="true"/>
    <Completed xmlns="91807b6f-7d3c-444e-bb9a-19d8f797b4dc" xsi:nil="true"/>
    <_Flow_SignoffStatus xmlns="91807b6f-7d3c-444e-bb9a-19d8f797b4dc" xsi:nil="true"/>
  </documentManagement>
</p:properties>
</file>

<file path=customXml/itemProps1.xml><?xml version="1.0" encoding="utf-8"?>
<ds:datastoreItem xmlns:ds="http://schemas.openxmlformats.org/officeDocument/2006/customXml" ds:itemID="{899DB557-CE63-4EC9-AEAD-3DCAE4D9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7b6f-7d3c-444e-bb9a-19d8f797b4dc"/>
    <ds:schemaRef ds:uri="11469156-80e0-43fe-8d53-7a52dc4a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4A218-3CB2-4022-948A-C5DD6512B6EC}">
  <ds:schemaRefs>
    <ds:schemaRef ds:uri="http://schemas.microsoft.com/sharepoint/v3/contenttype/forms"/>
  </ds:schemaRefs>
</ds:datastoreItem>
</file>

<file path=customXml/itemProps3.xml><?xml version="1.0" encoding="utf-8"?>
<ds:datastoreItem xmlns:ds="http://schemas.openxmlformats.org/officeDocument/2006/customXml" ds:itemID="{B7FCAF34-1E29-4C6A-B007-C6972C908474}">
  <ds:schemaRefs>
    <ds:schemaRef ds:uri="http://schemas.microsoft.com/office/infopath/2007/PartnerControls"/>
    <ds:schemaRef ds:uri="http://purl.org/dc/elements/1.1/"/>
    <ds:schemaRef ds:uri="http://schemas.microsoft.com/office/2006/metadata/properties"/>
    <ds:schemaRef ds:uri="11469156-80e0-43fe-8d53-7a52dc4a8400"/>
    <ds:schemaRef ds:uri="http://purl.org/dc/terms/"/>
    <ds:schemaRef ds:uri="91807b6f-7d3c-444e-bb9a-19d8f797b4dc"/>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Szomoru</dc:creator>
  <cp:keywords/>
  <dc:description/>
  <cp:lastModifiedBy>Candy Walker</cp:lastModifiedBy>
  <cp:revision>2</cp:revision>
  <cp:lastPrinted>2023-10-20T14:45:00Z</cp:lastPrinted>
  <dcterms:created xsi:type="dcterms:W3CDTF">2024-06-06T10:18:00Z</dcterms:created>
  <dcterms:modified xsi:type="dcterms:W3CDTF">2024-06-06T10:18:00Z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0x01010086AE46061D3A344FB382D35247FDC2FF</vt:lpwstr>
  </property>
  <property fmtid="{D5CDD505-2E9C-101B-9397-08002B2CF9AE}" pid="3" name="MediaServiceImageTags">
    <vt:lpwstr/>
  </property>
</Properties>
</file>